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2014" w14:textId="38CB2BEF" w:rsidR="00480EF1" w:rsidRDefault="00480EF1" w:rsidP="00480EF1">
      <w:pPr>
        <w:spacing w:after="0" w:line="240" w:lineRule="auto"/>
        <w:rPr>
          <w:rFonts w:ascii="Arial" w:eastAsia="Times New Roman" w:hAnsi="Arial" w:cs="Times New Roman"/>
          <w:b/>
          <w:color w:val="000080"/>
          <w:sz w:val="32"/>
          <w:szCs w:val="24"/>
        </w:rPr>
      </w:pPr>
      <w:r>
        <w:rPr>
          <w:rFonts w:ascii="Arial" w:eastAsia="Times New Roman" w:hAnsi="Arial" w:cs="Times New Roman"/>
          <w:b/>
          <w:noProof/>
          <w:color w:val="000080"/>
          <w:sz w:val="32"/>
          <w:szCs w:val="24"/>
          <w:lang w:eastAsia="en-GB"/>
        </w:rPr>
        <w:drawing>
          <wp:inline distT="0" distB="0" distL="0" distR="0" wp14:anchorId="2B41D613" wp14:editId="17BE55B2">
            <wp:extent cx="1473200" cy="1135826"/>
            <wp:effectExtent l="0" t="0" r="0" b="7620"/>
            <wp:docPr id="2" name="Picture 2" descr="T:\MARKETING &amp; AUDIENCE DEVELOPMENT\Brand and Style guidelines + Logos\DM Logos\DM Logos JPEG format\DM Logo CMYK no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MARKETING &amp; AUDIENCE DEVELOPMENT\Brand and Style guidelines + Logos\DM Logos\DM Logos JPEG format\DM Logo CMYK no straplin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3200" cy="1135826"/>
                    </a:xfrm>
                    <a:prstGeom prst="rect">
                      <a:avLst/>
                    </a:prstGeom>
                    <a:noFill/>
                    <a:ln>
                      <a:noFill/>
                    </a:ln>
                  </pic:spPr>
                </pic:pic>
              </a:graphicData>
            </a:graphic>
          </wp:inline>
        </w:drawing>
      </w:r>
    </w:p>
    <w:p w14:paraId="75B41866" w14:textId="77777777" w:rsidR="000F12EA" w:rsidRDefault="008440B3" w:rsidP="008440B3">
      <w:pPr>
        <w:spacing w:after="0" w:line="240" w:lineRule="auto"/>
        <w:jc w:val="right"/>
        <w:rPr>
          <w:rFonts w:ascii="Arial" w:eastAsia="Times New Roman" w:hAnsi="Arial" w:cs="Times New Roman"/>
          <w:b/>
          <w:color w:val="1F497D" w:themeColor="text2"/>
          <w:sz w:val="32"/>
          <w:szCs w:val="24"/>
        </w:rPr>
      </w:pPr>
      <w:r w:rsidRPr="0002153A">
        <w:rPr>
          <w:rFonts w:ascii="Arial" w:eastAsia="Times New Roman" w:hAnsi="Arial" w:cs="Times New Roman"/>
          <w:b/>
          <w:color w:val="1F497D" w:themeColor="text2"/>
          <w:sz w:val="32"/>
          <w:szCs w:val="24"/>
        </w:rPr>
        <w:t xml:space="preserve">Job Description: </w:t>
      </w:r>
    </w:p>
    <w:p w14:paraId="6E20908E" w14:textId="01D019D5" w:rsidR="008440B3" w:rsidRPr="0002153A" w:rsidRDefault="000F12EA" w:rsidP="008440B3">
      <w:pPr>
        <w:spacing w:after="0" w:line="240" w:lineRule="auto"/>
        <w:jc w:val="right"/>
        <w:rPr>
          <w:rFonts w:ascii="Arial" w:eastAsia="Times New Roman" w:hAnsi="Arial" w:cs="Times New Roman"/>
          <w:b/>
          <w:color w:val="1F497D" w:themeColor="text2"/>
          <w:sz w:val="32"/>
          <w:szCs w:val="24"/>
        </w:rPr>
      </w:pPr>
      <w:r w:rsidRPr="000F12EA">
        <w:rPr>
          <w:rFonts w:ascii="Arial" w:eastAsia="Times New Roman" w:hAnsi="Arial" w:cs="Times New Roman"/>
          <w:b/>
          <w:color w:val="1F497D" w:themeColor="text2"/>
          <w:sz w:val="32"/>
          <w:szCs w:val="24"/>
        </w:rPr>
        <w:t>Data Collection and Research Coordinator</w:t>
      </w:r>
      <w:r w:rsidR="008440B3" w:rsidRPr="0002153A">
        <w:rPr>
          <w:rFonts w:ascii="Arial" w:eastAsia="Times New Roman" w:hAnsi="Arial" w:cs="Times New Roman"/>
          <w:b/>
          <w:color w:val="1F497D" w:themeColor="text2"/>
          <w:sz w:val="32"/>
          <w:szCs w:val="24"/>
        </w:rPr>
        <w:t xml:space="preserve"> </w:t>
      </w:r>
    </w:p>
    <w:p w14:paraId="7CF909EC" w14:textId="77777777" w:rsidR="008440B3" w:rsidRDefault="008440B3"/>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4786"/>
        <w:gridCol w:w="4536"/>
      </w:tblGrid>
      <w:tr w:rsidR="008440B3" w:rsidRPr="008440B3" w14:paraId="4C534EC1" w14:textId="77777777" w:rsidTr="1DED5727">
        <w:tc>
          <w:tcPr>
            <w:tcW w:w="4786" w:type="dxa"/>
          </w:tcPr>
          <w:p w14:paraId="78FEA089" w14:textId="77777777" w:rsidR="008440B3" w:rsidRPr="008440B3" w:rsidRDefault="008440B3" w:rsidP="008440B3">
            <w:pPr>
              <w:spacing w:before="120" w:after="120" w:line="240" w:lineRule="auto"/>
              <w:rPr>
                <w:rFonts w:ascii="Calibri" w:eastAsia="Times New Roman" w:hAnsi="Calibri" w:cs="Times New Roman"/>
                <w:b/>
                <w:sz w:val="24"/>
                <w:szCs w:val="24"/>
              </w:rPr>
            </w:pPr>
            <w:r w:rsidRPr="008440B3">
              <w:rPr>
                <w:rFonts w:ascii="Calibri" w:eastAsia="Times New Roman" w:hAnsi="Calibri" w:cs="Times New Roman"/>
                <w:b/>
                <w:sz w:val="24"/>
                <w:szCs w:val="24"/>
              </w:rPr>
              <w:t>Reports to</w:t>
            </w:r>
          </w:p>
        </w:tc>
        <w:tc>
          <w:tcPr>
            <w:tcW w:w="4536" w:type="dxa"/>
          </w:tcPr>
          <w:p w14:paraId="5B61A712" w14:textId="2CDE809F" w:rsidR="008440B3" w:rsidRPr="00802FFD" w:rsidRDefault="00992398" w:rsidP="008440B3">
            <w:pPr>
              <w:spacing w:before="120" w:after="120" w:line="240" w:lineRule="auto"/>
              <w:rPr>
                <w:rFonts w:ascii="Calibri" w:eastAsia="Times New Roman" w:hAnsi="Calibri" w:cs="Times New Roman"/>
                <w:sz w:val="24"/>
                <w:szCs w:val="24"/>
              </w:rPr>
            </w:pPr>
            <w:r w:rsidRPr="00802FFD">
              <w:rPr>
                <w:rFonts w:ascii="Calibri" w:eastAsia="Times New Roman" w:hAnsi="Calibri" w:cs="Times New Roman"/>
                <w:sz w:val="24"/>
                <w:szCs w:val="24"/>
              </w:rPr>
              <w:t>Director</w:t>
            </w:r>
            <w:r w:rsidR="003B60A4" w:rsidRPr="00802FFD">
              <w:rPr>
                <w:rFonts w:ascii="Calibri" w:eastAsia="Times New Roman" w:hAnsi="Calibri" w:cs="Times New Roman"/>
                <w:sz w:val="24"/>
                <w:szCs w:val="24"/>
              </w:rPr>
              <w:t xml:space="preserve"> of Development</w:t>
            </w:r>
          </w:p>
        </w:tc>
      </w:tr>
      <w:tr w:rsidR="008440B3" w:rsidRPr="008440B3" w14:paraId="0D05D7C3" w14:textId="77777777" w:rsidTr="1DED5727">
        <w:tc>
          <w:tcPr>
            <w:tcW w:w="4786" w:type="dxa"/>
          </w:tcPr>
          <w:p w14:paraId="33012D90" w14:textId="77777777" w:rsidR="008440B3" w:rsidRPr="008440B3" w:rsidRDefault="008440B3" w:rsidP="008440B3">
            <w:pPr>
              <w:spacing w:before="120" w:after="120" w:line="240" w:lineRule="auto"/>
              <w:rPr>
                <w:rFonts w:ascii="Calibri" w:eastAsia="Times New Roman" w:hAnsi="Calibri" w:cs="Times New Roman"/>
                <w:b/>
                <w:sz w:val="24"/>
                <w:szCs w:val="24"/>
              </w:rPr>
            </w:pPr>
            <w:r w:rsidRPr="008440B3">
              <w:rPr>
                <w:rFonts w:ascii="Calibri" w:eastAsia="Times New Roman" w:hAnsi="Calibri" w:cs="Times New Roman"/>
                <w:b/>
                <w:sz w:val="24"/>
                <w:szCs w:val="24"/>
              </w:rPr>
              <w:t>Salary scale</w:t>
            </w:r>
          </w:p>
        </w:tc>
        <w:tc>
          <w:tcPr>
            <w:tcW w:w="4536" w:type="dxa"/>
          </w:tcPr>
          <w:p w14:paraId="4F3DB2EC" w14:textId="67711BF6" w:rsidR="008440B3" w:rsidRPr="00802FFD" w:rsidRDefault="00802FFD" w:rsidP="008440B3">
            <w:pPr>
              <w:spacing w:before="120" w:after="120" w:line="240" w:lineRule="auto"/>
              <w:rPr>
                <w:rFonts w:ascii="Calibri" w:eastAsia="Times New Roman" w:hAnsi="Calibri" w:cs="Times New Roman"/>
                <w:sz w:val="24"/>
                <w:szCs w:val="24"/>
              </w:rPr>
            </w:pPr>
            <w:r w:rsidRPr="00802FFD">
              <w:rPr>
                <w:sz w:val="24"/>
                <w:szCs w:val="24"/>
              </w:rPr>
              <w:t>S6 SCP 26 -28</w:t>
            </w:r>
          </w:p>
        </w:tc>
      </w:tr>
      <w:tr w:rsidR="00BF6498" w:rsidRPr="008440B3" w14:paraId="4FA170E8" w14:textId="77777777" w:rsidTr="1DED5727">
        <w:tc>
          <w:tcPr>
            <w:tcW w:w="4786" w:type="dxa"/>
          </w:tcPr>
          <w:p w14:paraId="34330704" w14:textId="77777777" w:rsidR="00BF6498" w:rsidRPr="008440B3" w:rsidRDefault="00BF6498" w:rsidP="00BF6498">
            <w:pPr>
              <w:spacing w:before="120" w:after="120" w:line="240" w:lineRule="auto"/>
              <w:rPr>
                <w:rFonts w:ascii="Calibri" w:eastAsia="Times New Roman" w:hAnsi="Calibri" w:cs="Times New Roman"/>
                <w:b/>
                <w:sz w:val="24"/>
                <w:szCs w:val="24"/>
              </w:rPr>
            </w:pPr>
            <w:r>
              <w:rPr>
                <w:rFonts w:ascii="Calibri" w:eastAsia="Times New Roman" w:hAnsi="Calibri" w:cs="Times New Roman"/>
                <w:b/>
                <w:sz w:val="24"/>
                <w:szCs w:val="24"/>
              </w:rPr>
              <w:t>Salary</w:t>
            </w:r>
          </w:p>
        </w:tc>
        <w:tc>
          <w:tcPr>
            <w:tcW w:w="4536" w:type="dxa"/>
            <w:vAlign w:val="center"/>
          </w:tcPr>
          <w:p w14:paraId="0DFA329B" w14:textId="21A72DA3" w:rsidR="00686BD1" w:rsidRDefault="00686BD1" w:rsidP="00686BD1">
            <w:pPr>
              <w:rPr>
                <w:rFonts w:ascii="Calibri" w:eastAsia="Times New Roman" w:hAnsi="Calibri" w:cs="Times New Roman"/>
                <w:sz w:val="24"/>
                <w:szCs w:val="24"/>
              </w:rPr>
            </w:pPr>
            <w:r w:rsidRPr="1DED5727">
              <w:rPr>
                <w:rFonts w:ascii="Calibri" w:eastAsia="Times New Roman" w:hAnsi="Calibri" w:cs="Times New Roman"/>
                <w:sz w:val="24"/>
                <w:szCs w:val="24"/>
              </w:rPr>
              <w:t>£2</w:t>
            </w:r>
            <w:r w:rsidR="2A28BCCD" w:rsidRPr="1DED5727">
              <w:rPr>
                <w:rFonts w:ascii="Calibri" w:eastAsia="Times New Roman" w:hAnsi="Calibri" w:cs="Times New Roman"/>
                <w:sz w:val="24"/>
                <w:szCs w:val="24"/>
              </w:rPr>
              <w:t>8</w:t>
            </w:r>
            <w:r w:rsidR="00B03091">
              <w:rPr>
                <w:rFonts w:ascii="Calibri" w:eastAsia="Times New Roman" w:hAnsi="Calibri" w:cs="Times New Roman"/>
                <w:sz w:val="24"/>
                <w:szCs w:val="24"/>
              </w:rPr>
              <w:t>,</w:t>
            </w:r>
            <w:r w:rsidR="2A28BCCD" w:rsidRPr="1DED5727">
              <w:rPr>
                <w:rFonts w:ascii="Calibri" w:eastAsia="Times New Roman" w:hAnsi="Calibri" w:cs="Times New Roman"/>
                <w:sz w:val="24"/>
                <w:szCs w:val="24"/>
              </w:rPr>
              <w:t>906 - £30</w:t>
            </w:r>
            <w:r w:rsidR="00B03091">
              <w:rPr>
                <w:rFonts w:ascii="Calibri" w:eastAsia="Times New Roman" w:hAnsi="Calibri" w:cs="Times New Roman"/>
                <w:sz w:val="24"/>
                <w:szCs w:val="24"/>
              </w:rPr>
              <w:t>,</w:t>
            </w:r>
            <w:r w:rsidR="2A28BCCD" w:rsidRPr="1DED5727">
              <w:rPr>
                <w:rFonts w:ascii="Calibri" w:eastAsia="Times New Roman" w:hAnsi="Calibri" w:cs="Times New Roman"/>
                <w:sz w:val="24"/>
                <w:szCs w:val="24"/>
              </w:rPr>
              <w:t>840</w:t>
            </w:r>
            <w:r w:rsidRPr="1DED5727">
              <w:rPr>
                <w:rFonts w:ascii="Calibri" w:eastAsia="Times New Roman" w:hAnsi="Calibri" w:cs="Times New Roman"/>
                <w:sz w:val="24"/>
                <w:szCs w:val="24"/>
              </w:rPr>
              <w:t xml:space="preserve"> (FTE)  </w:t>
            </w:r>
          </w:p>
          <w:p w14:paraId="24A1009E" w14:textId="2C75D614" w:rsidR="00BF6498" w:rsidRPr="00E33A33" w:rsidRDefault="00686BD1" w:rsidP="00686BD1">
            <w:pPr>
              <w:rPr>
                <w:rFonts w:ascii="Calibri" w:eastAsia="Times New Roman" w:hAnsi="Calibri" w:cs="Times New Roman"/>
                <w:sz w:val="24"/>
                <w:szCs w:val="24"/>
              </w:rPr>
            </w:pPr>
            <w:r w:rsidRPr="1DED5727">
              <w:rPr>
                <w:rFonts w:ascii="Calibri" w:eastAsia="Times New Roman" w:hAnsi="Calibri" w:cs="Times New Roman"/>
                <w:sz w:val="24"/>
                <w:szCs w:val="24"/>
              </w:rPr>
              <w:t>£</w:t>
            </w:r>
            <w:r w:rsidR="66CDDD4C" w:rsidRPr="1DED5727">
              <w:rPr>
                <w:rFonts w:ascii="Calibri" w:eastAsia="Times New Roman" w:hAnsi="Calibri" w:cs="Times New Roman"/>
                <w:sz w:val="24"/>
                <w:szCs w:val="24"/>
              </w:rPr>
              <w:t>23,437 - £25</w:t>
            </w:r>
            <w:r w:rsidR="00B03091">
              <w:rPr>
                <w:rFonts w:ascii="Calibri" w:eastAsia="Times New Roman" w:hAnsi="Calibri" w:cs="Times New Roman"/>
                <w:sz w:val="24"/>
                <w:szCs w:val="24"/>
              </w:rPr>
              <w:t>,</w:t>
            </w:r>
            <w:r w:rsidR="66CDDD4C" w:rsidRPr="1DED5727">
              <w:rPr>
                <w:rFonts w:ascii="Calibri" w:eastAsia="Times New Roman" w:hAnsi="Calibri" w:cs="Times New Roman"/>
                <w:sz w:val="24"/>
                <w:szCs w:val="24"/>
              </w:rPr>
              <w:t>005</w:t>
            </w:r>
            <w:r w:rsidRPr="1DED5727">
              <w:rPr>
                <w:rFonts w:ascii="Calibri" w:eastAsia="Times New Roman" w:hAnsi="Calibri" w:cs="Times New Roman"/>
                <w:sz w:val="24"/>
                <w:szCs w:val="24"/>
              </w:rPr>
              <w:t>(pro rata)</w:t>
            </w:r>
          </w:p>
        </w:tc>
      </w:tr>
      <w:tr w:rsidR="00BF6498" w:rsidRPr="008440B3" w14:paraId="126E2B72" w14:textId="77777777" w:rsidTr="1DED5727">
        <w:tc>
          <w:tcPr>
            <w:tcW w:w="4786" w:type="dxa"/>
          </w:tcPr>
          <w:p w14:paraId="7F75675E" w14:textId="77777777" w:rsidR="00BF6498" w:rsidRPr="008440B3" w:rsidRDefault="00BF6498" w:rsidP="00BF6498">
            <w:pPr>
              <w:spacing w:before="120" w:after="120" w:line="240" w:lineRule="auto"/>
              <w:rPr>
                <w:rFonts w:ascii="Calibri" w:eastAsia="Times New Roman" w:hAnsi="Calibri" w:cs="Times New Roman"/>
                <w:b/>
                <w:sz w:val="24"/>
                <w:szCs w:val="24"/>
              </w:rPr>
            </w:pPr>
            <w:r w:rsidRPr="008440B3">
              <w:rPr>
                <w:rFonts w:ascii="Calibri" w:eastAsia="Times New Roman" w:hAnsi="Calibri" w:cs="Times New Roman"/>
                <w:b/>
                <w:sz w:val="24"/>
                <w:szCs w:val="24"/>
              </w:rPr>
              <w:t>Hours</w:t>
            </w:r>
          </w:p>
        </w:tc>
        <w:tc>
          <w:tcPr>
            <w:tcW w:w="4536" w:type="dxa"/>
          </w:tcPr>
          <w:p w14:paraId="560B815A" w14:textId="47903E20" w:rsidR="00BF6498" w:rsidRPr="008440B3" w:rsidRDefault="00BF6498" w:rsidP="00BF6498">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30 </w:t>
            </w:r>
            <w:r w:rsidRPr="006C00AD">
              <w:rPr>
                <w:rFonts w:ascii="Calibri" w:eastAsia="Times New Roman" w:hAnsi="Calibri" w:cs="Times New Roman"/>
                <w:sz w:val="24"/>
                <w:szCs w:val="24"/>
              </w:rPr>
              <w:t xml:space="preserve">hours per week </w:t>
            </w:r>
          </w:p>
        </w:tc>
      </w:tr>
      <w:tr w:rsidR="00BF6498" w:rsidRPr="008440B3" w14:paraId="4C506F60" w14:textId="77777777" w:rsidTr="1DED5727">
        <w:tc>
          <w:tcPr>
            <w:tcW w:w="4786" w:type="dxa"/>
          </w:tcPr>
          <w:p w14:paraId="27856E69" w14:textId="77777777" w:rsidR="00BF6498" w:rsidRPr="008440B3" w:rsidRDefault="00BF6498" w:rsidP="00BF6498">
            <w:pPr>
              <w:spacing w:before="120" w:after="120" w:line="240" w:lineRule="auto"/>
              <w:rPr>
                <w:rFonts w:ascii="Calibri" w:eastAsia="Times New Roman" w:hAnsi="Calibri" w:cs="Times New Roman"/>
                <w:b/>
                <w:sz w:val="24"/>
                <w:szCs w:val="24"/>
              </w:rPr>
            </w:pPr>
            <w:r w:rsidRPr="008440B3">
              <w:rPr>
                <w:rFonts w:ascii="Calibri" w:eastAsia="Times New Roman" w:hAnsi="Calibri" w:cs="Times New Roman"/>
                <w:b/>
                <w:sz w:val="24"/>
                <w:szCs w:val="24"/>
              </w:rPr>
              <w:t>Contract</w:t>
            </w:r>
          </w:p>
        </w:tc>
        <w:tc>
          <w:tcPr>
            <w:tcW w:w="4536" w:type="dxa"/>
          </w:tcPr>
          <w:p w14:paraId="44E97C40" w14:textId="4F5ED469" w:rsidR="00BF6498" w:rsidRPr="00BF6498" w:rsidRDefault="00686BD1" w:rsidP="00BF6498">
            <w:pPr>
              <w:spacing w:before="120" w:after="120" w:line="240" w:lineRule="auto"/>
              <w:rPr>
                <w:rFonts w:ascii="Calibri" w:eastAsia="Times New Roman" w:hAnsi="Calibri" w:cs="Times New Roman"/>
                <w:sz w:val="24"/>
                <w:szCs w:val="24"/>
              </w:rPr>
            </w:pPr>
            <w:r>
              <w:rPr>
                <w:rFonts w:ascii="Calibri" w:eastAsia="Times New Roman" w:hAnsi="Calibri" w:cs="Times New Roman"/>
                <w:sz w:val="24"/>
                <w:szCs w:val="24"/>
              </w:rPr>
              <w:t>Permanent</w:t>
            </w:r>
          </w:p>
        </w:tc>
      </w:tr>
    </w:tbl>
    <w:p w14:paraId="44CDA4B2" w14:textId="77777777" w:rsidR="008440B3" w:rsidRDefault="008440B3" w:rsidP="00C17942">
      <w:pPr>
        <w:spacing w:after="0"/>
      </w:pPr>
    </w:p>
    <w:p w14:paraId="20340CF1" w14:textId="77777777" w:rsidR="008440B3" w:rsidRPr="006C00AD" w:rsidRDefault="008440B3" w:rsidP="00C17942">
      <w:pPr>
        <w:spacing w:after="0" w:line="240" w:lineRule="auto"/>
        <w:rPr>
          <w:rFonts w:ascii="Calibri" w:eastAsia="Times New Roman" w:hAnsi="Calibri" w:cs="Times New Roman"/>
          <w:b/>
          <w:color w:val="1F497D" w:themeColor="text2"/>
          <w:sz w:val="24"/>
          <w:szCs w:val="24"/>
        </w:rPr>
      </w:pPr>
      <w:r w:rsidRPr="0002153A">
        <w:rPr>
          <w:rFonts w:ascii="Calibri" w:eastAsia="Times New Roman" w:hAnsi="Calibri" w:cs="Times New Roman"/>
          <w:b/>
          <w:color w:val="1F497D" w:themeColor="text2"/>
          <w:sz w:val="24"/>
          <w:szCs w:val="24"/>
        </w:rPr>
        <w:t>Job Purpose</w:t>
      </w:r>
    </w:p>
    <w:p w14:paraId="07E14FF2" w14:textId="77777777" w:rsidR="008440B3" w:rsidRPr="008440B3" w:rsidRDefault="008440B3" w:rsidP="008440B3">
      <w:pPr>
        <w:spacing w:after="0" w:line="240" w:lineRule="auto"/>
        <w:rPr>
          <w:rFonts w:ascii="Calibri" w:eastAsia="Times New Roman" w:hAnsi="Calibri" w:cs="Times New Roman"/>
          <w:sz w:val="24"/>
          <w:szCs w:val="24"/>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8440B3" w:rsidRPr="008440B3" w14:paraId="31CB92E3" w14:textId="77777777" w:rsidTr="00CE149B">
        <w:tc>
          <w:tcPr>
            <w:tcW w:w="9322" w:type="dxa"/>
          </w:tcPr>
          <w:p w14:paraId="2A9B3C25" w14:textId="148BA176" w:rsidR="00B97A0B" w:rsidRPr="00B97A0B" w:rsidRDefault="00F1075C" w:rsidP="00B072CC">
            <w:pPr>
              <w:numPr>
                <w:ilvl w:val="0"/>
                <w:numId w:val="8"/>
              </w:numPr>
              <w:tabs>
                <w:tab w:val="left" w:pos="780"/>
              </w:tabs>
              <w:spacing w:before="240" w:after="0" w:line="240" w:lineRule="auto"/>
              <w:rPr>
                <w:rFonts w:ascii="Calibri" w:eastAsia="Times New Roman" w:hAnsi="Calibri" w:cs="Times New Roman"/>
                <w:sz w:val="24"/>
                <w:szCs w:val="24"/>
              </w:rPr>
            </w:pPr>
            <w:bookmarkStart w:id="0" w:name="_Hlk131021075"/>
            <w:r>
              <w:rPr>
                <w:rFonts w:ascii="Calibri" w:hAnsi="Calibri"/>
                <w:lang w:val="en-US"/>
              </w:rPr>
              <w:t xml:space="preserve">To lead on the </w:t>
            </w:r>
            <w:r w:rsidR="00111F53">
              <w:rPr>
                <w:rFonts w:ascii="Calibri" w:hAnsi="Calibri"/>
                <w:lang w:val="en-US"/>
              </w:rPr>
              <w:t xml:space="preserve">planning and implementation of </w:t>
            </w:r>
            <w:r w:rsidR="00B97A0B">
              <w:rPr>
                <w:rFonts w:ascii="Calibri" w:hAnsi="Calibri"/>
                <w:lang w:val="en-US"/>
              </w:rPr>
              <w:t xml:space="preserve">quantitative and qualitative </w:t>
            </w:r>
            <w:r>
              <w:rPr>
                <w:rFonts w:ascii="Calibri" w:hAnsi="Calibri"/>
                <w:lang w:val="en-US"/>
              </w:rPr>
              <w:t>data</w:t>
            </w:r>
            <w:r w:rsidR="00111F53">
              <w:rPr>
                <w:rFonts w:ascii="Calibri" w:hAnsi="Calibri"/>
                <w:lang w:val="en-US"/>
              </w:rPr>
              <w:t xml:space="preserve"> collection</w:t>
            </w:r>
            <w:r>
              <w:rPr>
                <w:rFonts w:ascii="Calibri" w:hAnsi="Calibri"/>
                <w:lang w:val="en-US"/>
              </w:rPr>
              <w:t>, analysis and reporting at Derby Museums</w:t>
            </w:r>
            <w:r w:rsidR="00111F53">
              <w:rPr>
                <w:rFonts w:ascii="Calibri" w:hAnsi="Calibri"/>
                <w:lang w:val="en-US"/>
              </w:rPr>
              <w:t xml:space="preserve"> to</w:t>
            </w:r>
            <w:r w:rsidR="00B97A0B">
              <w:rPr>
                <w:rFonts w:ascii="Calibri" w:hAnsi="Calibri"/>
                <w:lang w:val="en-US"/>
              </w:rPr>
              <w:t>:</w:t>
            </w:r>
          </w:p>
          <w:p w14:paraId="66F47714" w14:textId="0A564BF2" w:rsidR="00B97A0B" w:rsidRPr="00B97A0B" w:rsidRDefault="00111F53" w:rsidP="00B97A0B">
            <w:pPr>
              <w:numPr>
                <w:ilvl w:val="0"/>
                <w:numId w:val="14"/>
              </w:numPr>
              <w:tabs>
                <w:tab w:val="left" w:pos="780"/>
              </w:tabs>
              <w:spacing w:before="240" w:after="0" w:line="240" w:lineRule="auto"/>
              <w:rPr>
                <w:rFonts w:ascii="Calibri" w:eastAsia="Times New Roman" w:hAnsi="Calibri" w:cs="Times New Roman"/>
                <w:sz w:val="24"/>
                <w:szCs w:val="24"/>
              </w:rPr>
            </w:pPr>
            <w:r w:rsidRPr="00B97A0B">
              <w:rPr>
                <w:rFonts w:ascii="Calibri" w:hAnsi="Calibri"/>
                <w:lang w:val="en-US"/>
              </w:rPr>
              <w:t xml:space="preserve"> </w:t>
            </w:r>
            <w:r w:rsidR="00B97A0B">
              <w:rPr>
                <w:rFonts w:ascii="Calibri" w:hAnsi="Calibri"/>
                <w:lang w:val="en-US"/>
              </w:rPr>
              <w:t>S</w:t>
            </w:r>
            <w:r w:rsidRPr="00B97A0B">
              <w:rPr>
                <w:rFonts w:ascii="Calibri" w:hAnsi="Calibri"/>
                <w:lang w:val="en-US"/>
              </w:rPr>
              <w:t xml:space="preserve">upport </w:t>
            </w:r>
            <w:proofErr w:type="spellStart"/>
            <w:r w:rsidR="00B97A0B" w:rsidRPr="00B97A0B">
              <w:rPr>
                <w:rFonts w:ascii="Calibri" w:hAnsi="Calibri"/>
                <w:lang w:val="en-US"/>
              </w:rPr>
              <w:t>organi</w:t>
            </w:r>
            <w:r w:rsidR="00A84714">
              <w:rPr>
                <w:rFonts w:ascii="Calibri" w:hAnsi="Calibri"/>
                <w:lang w:val="en-US"/>
              </w:rPr>
              <w:t>s</w:t>
            </w:r>
            <w:r w:rsidR="00B97A0B" w:rsidRPr="00B97A0B">
              <w:rPr>
                <w:rFonts w:ascii="Calibri" w:hAnsi="Calibri"/>
                <w:lang w:val="en-US"/>
              </w:rPr>
              <w:t>ational</w:t>
            </w:r>
            <w:proofErr w:type="spellEnd"/>
            <w:r w:rsidR="00B97A0B" w:rsidRPr="00B97A0B">
              <w:rPr>
                <w:rFonts w:ascii="Calibri" w:hAnsi="Calibri"/>
                <w:lang w:val="en-US"/>
              </w:rPr>
              <w:t xml:space="preserve"> learning and business planning. </w:t>
            </w:r>
          </w:p>
          <w:p w14:paraId="30E55FF5" w14:textId="112091B2" w:rsidR="00F1075C" w:rsidRDefault="00B97A0B" w:rsidP="00B97A0B">
            <w:pPr>
              <w:numPr>
                <w:ilvl w:val="0"/>
                <w:numId w:val="14"/>
              </w:numPr>
              <w:tabs>
                <w:tab w:val="left" w:pos="780"/>
              </w:tabs>
              <w:spacing w:before="240" w:after="0" w:line="240" w:lineRule="auto"/>
              <w:rPr>
                <w:rFonts w:ascii="Calibri" w:eastAsia="Times New Roman" w:hAnsi="Calibri" w:cs="Times New Roman"/>
                <w:sz w:val="24"/>
                <w:szCs w:val="24"/>
              </w:rPr>
            </w:pPr>
            <w:r>
              <w:rPr>
                <w:rFonts w:ascii="Calibri" w:hAnsi="Calibri"/>
                <w:lang w:val="en-US"/>
              </w:rPr>
              <w:t xml:space="preserve">Evidence the impact of our work </w:t>
            </w:r>
            <w:r w:rsidR="008D1B76">
              <w:rPr>
                <w:rFonts w:ascii="Calibri" w:hAnsi="Calibri"/>
                <w:lang w:val="en-US"/>
              </w:rPr>
              <w:t>to he</w:t>
            </w:r>
            <w:r w:rsidR="008D1B76" w:rsidRPr="00B97A0B">
              <w:rPr>
                <w:rFonts w:ascii="Calibri" w:hAnsi="Calibri"/>
                <w:lang w:val="en-US"/>
              </w:rPr>
              <w:t>l</w:t>
            </w:r>
            <w:r w:rsidR="008D1B76">
              <w:rPr>
                <w:rFonts w:ascii="Calibri" w:hAnsi="Calibri"/>
                <w:lang w:val="en-US"/>
              </w:rPr>
              <w:t>p</w:t>
            </w:r>
            <w:r>
              <w:rPr>
                <w:rFonts w:ascii="Calibri" w:hAnsi="Calibri"/>
                <w:lang w:val="en-US"/>
              </w:rPr>
              <w:t xml:space="preserve"> </w:t>
            </w:r>
            <w:r w:rsidR="00111F53">
              <w:rPr>
                <w:rFonts w:ascii="Calibri" w:hAnsi="Calibri"/>
                <w:lang w:val="en-US"/>
              </w:rPr>
              <w:t>mak</w:t>
            </w:r>
            <w:r>
              <w:rPr>
                <w:rFonts w:ascii="Calibri" w:hAnsi="Calibri"/>
                <w:lang w:val="en-US"/>
              </w:rPr>
              <w:t>e</w:t>
            </w:r>
            <w:r w:rsidR="00111F53">
              <w:rPr>
                <w:rFonts w:ascii="Calibri" w:hAnsi="Calibri"/>
                <w:lang w:val="en-US"/>
              </w:rPr>
              <w:t xml:space="preserve"> the case to funders and other key stakeholders </w:t>
            </w:r>
            <w:r>
              <w:rPr>
                <w:rFonts w:ascii="Calibri" w:hAnsi="Calibri"/>
                <w:lang w:val="en-US"/>
              </w:rPr>
              <w:t>for future investment</w:t>
            </w:r>
            <w:r w:rsidR="008D1B76" w:rsidRPr="00B97A0B">
              <w:rPr>
                <w:rFonts w:ascii="Calibri" w:hAnsi="Calibri"/>
                <w:lang w:val="en-US"/>
              </w:rPr>
              <w:t>.</w:t>
            </w:r>
          </w:p>
          <w:p w14:paraId="46DDB3CC" w14:textId="6F61A277" w:rsidR="008440B3" w:rsidRPr="003B60A4" w:rsidRDefault="00111F53" w:rsidP="00B072CC">
            <w:pPr>
              <w:numPr>
                <w:ilvl w:val="0"/>
                <w:numId w:val="1"/>
              </w:numPr>
              <w:spacing w:before="240" w:after="240" w:line="240" w:lineRule="auto"/>
              <w:rPr>
                <w:rFonts w:ascii="Calibri" w:eastAsia="Times New Roman" w:hAnsi="Calibri" w:cs="Times New Roman"/>
                <w:sz w:val="24"/>
                <w:szCs w:val="24"/>
              </w:rPr>
            </w:pPr>
            <w:r>
              <w:rPr>
                <w:rFonts w:ascii="Calibri" w:hAnsi="Calibri"/>
                <w:lang w:val="en-US"/>
              </w:rPr>
              <w:t>To lead on the effective administration and implementation of Derby Museum</w:t>
            </w:r>
            <w:r w:rsidR="008D1B76">
              <w:rPr>
                <w:rFonts w:ascii="Calibri" w:hAnsi="Calibri"/>
                <w:lang w:val="en-US"/>
              </w:rPr>
              <w:t>’</w:t>
            </w:r>
            <w:r>
              <w:rPr>
                <w:rFonts w:ascii="Calibri" w:hAnsi="Calibri"/>
                <w:lang w:val="en-US"/>
              </w:rPr>
              <w:t>s CRM system</w:t>
            </w:r>
            <w:r w:rsidR="003B60A4">
              <w:rPr>
                <w:rFonts w:ascii="Calibri" w:hAnsi="Calibri"/>
                <w:lang w:val="en-US"/>
              </w:rPr>
              <w:t>.</w:t>
            </w:r>
          </w:p>
          <w:p w14:paraId="056FEC5E" w14:textId="0E41A880" w:rsidR="00111F53" w:rsidRPr="008440B3" w:rsidRDefault="003B60A4" w:rsidP="003B60A4">
            <w:pPr>
              <w:numPr>
                <w:ilvl w:val="0"/>
                <w:numId w:val="1"/>
              </w:numPr>
              <w:spacing w:before="240" w:after="240" w:line="240" w:lineRule="auto"/>
              <w:rPr>
                <w:rFonts w:ascii="Calibri" w:eastAsia="Times New Roman" w:hAnsi="Calibri" w:cs="Times New Roman"/>
                <w:sz w:val="24"/>
                <w:szCs w:val="24"/>
              </w:rPr>
            </w:pPr>
            <w:r>
              <w:rPr>
                <w:rFonts w:ascii="Calibri" w:hAnsi="Calibri"/>
                <w:lang w:val="en-US"/>
              </w:rPr>
              <w:t xml:space="preserve">Lead on supporting the </w:t>
            </w:r>
            <w:r w:rsidRPr="003B60A4">
              <w:rPr>
                <w:rFonts w:ascii="Calibri" w:hAnsi="Calibri"/>
                <w:lang w:val="en-US"/>
              </w:rPr>
              <w:t xml:space="preserve">finance and performance monitoring on </w:t>
            </w:r>
            <w:r>
              <w:rPr>
                <w:rFonts w:ascii="Calibri" w:hAnsi="Calibri"/>
                <w:lang w:val="en-US"/>
              </w:rPr>
              <w:t xml:space="preserve">specific </w:t>
            </w:r>
            <w:r w:rsidRPr="003B60A4">
              <w:rPr>
                <w:rFonts w:ascii="Calibri" w:hAnsi="Calibri"/>
                <w:lang w:val="en-US"/>
              </w:rPr>
              <w:t>grant funded projects</w:t>
            </w:r>
            <w:r>
              <w:rPr>
                <w:rFonts w:ascii="Calibri" w:hAnsi="Calibri"/>
                <w:lang w:val="en-US"/>
              </w:rPr>
              <w:t xml:space="preserve"> within Derby Museums.</w:t>
            </w:r>
            <w:bookmarkEnd w:id="0"/>
          </w:p>
        </w:tc>
      </w:tr>
    </w:tbl>
    <w:p w14:paraId="69CEE5E7" w14:textId="77777777" w:rsidR="008440B3" w:rsidRDefault="008440B3" w:rsidP="001C798C">
      <w:pPr>
        <w:spacing w:after="0"/>
      </w:pPr>
    </w:p>
    <w:p w14:paraId="78DD7C10" w14:textId="0FA2A971" w:rsidR="00B97A0B" w:rsidRDefault="00B97A0B" w:rsidP="008440B3">
      <w:pPr>
        <w:spacing w:after="0" w:line="240" w:lineRule="auto"/>
        <w:rPr>
          <w:rFonts w:ascii="Calibri" w:eastAsia="Times New Roman" w:hAnsi="Calibri" w:cs="Times New Roman"/>
          <w:b/>
          <w:color w:val="1F497D" w:themeColor="text2"/>
          <w:sz w:val="24"/>
          <w:szCs w:val="24"/>
        </w:rPr>
      </w:pPr>
    </w:p>
    <w:p w14:paraId="6E4B116A" w14:textId="50E806A5" w:rsidR="008D1B76" w:rsidRDefault="008D1B76" w:rsidP="008440B3">
      <w:pPr>
        <w:spacing w:after="0" w:line="240" w:lineRule="auto"/>
        <w:rPr>
          <w:rFonts w:ascii="Calibri" w:eastAsia="Times New Roman" w:hAnsi="Calibri" w:cs="Times New Roman"/>
          <w:b/>
          <w:color w:val="1F497D" w:themeColor="text2"/>
          <w:sz w:val="24"/>
          <w:szCs w:val="24"/>
        </w:rPr>
      </w:pPr>
    </w:p>
    <w:p w14:paraId="7053BA96" w14:textId="5729F3BE" w:rsidR="008D1B76" w:rsidRDefault="008D1B76" w:rsidP="008440B3">
      <w:pPr>
        <w:spacing w:after="0" w:line="240" w:lineRule="auto"/>
        <w:rPr>
          <w:rFonts w:ascii="Calibri" w:eastAsia="Times New Roman" w:hAnsi="Calibri" w:cs="Times New Roman"/>
          <w:b/>
          <w:color w:val="1F497D" w:themeColor="text2"/>
          <w:sz w:val="24"/>
          <w:szCs w:val="24"/>
        </w:rPr>
      </w:pPr>
    </w:p>
    <w:p w14:paraId="7F78A58C" w14:textId="77777777" w:rsidR="008D1B76" w:rsidRDefault="008D1B76" w:rsidP="008440B3">
      <w:pPr>
        <w:spacing w:after="0" w:line="240" w:lineRule="auto"/>
        <w:rPr>
          <w:rFonts w:ascii="Calibri" w:eastAsia="Times New Roman" w:hAnsi="Calibri" w:cs="Times New Roman"/>
          <w:b/>
          <w:color w:val="1F497D" w:themeColor="text2"/>
          <w:sz w:val="24"/>
          <w:szCs w:val="24"/>
        </w:rPr>
      </w:pPr>
    </w:p>
    <w:p w14:paraId="4E0ECC66" w14:textId="77777777" w:rsidR="00AA6304" w:rsidRDefault="00AA6304" w:rsidP="008440B3">
      <w:pPr>
        <w:spacing w:after="0" w:line="240" w:lineRule="auto"/>
        <w:rPr>
          <w:rFonts w:ascii="Calibri" w:eastAsia="Times New Roman" w:hAnsi="Calibri" w:cs="Times New Roman"/>
          <w:b/>
          <w:color w:val="1F497D" w:themeColor="text2"/>
          <w:sz w:val="24"/>
          <w:szCs w:val="24"/>
        </w:rPr>
      </w:pPr>
    </w:p>
    <w:p w14:paraId="0A0CDB9E" w14:textId="77777777" w:rsidR="00AA6304" w:rsidRDefault="00AA6304" w:rsidP="008440B3">
      <w:pPr>
        <w:spacing w:after="0" w:line="240" w:lineRule="auto"/>
        <w:rPr>
          <w:rFonts w:ascii="Calibri" w:eastAsia="Times New Roman" w:hAnsi="Calibri" w:cs="Times New Roman"/>
          <w:b/>
          <w:color w:val="1F497D" w:themeColor="text2"/>
          <w:sz w:val="24"/>
          <w:szCs w:val="24"/>
        </w:rPr>
      </w:pPr>
    </w:p>
    <w:p w14:paraId="27AAF0AC" w14:textId="77777777" w:rsidR="00AA6304" w:rsidRDefault="00AA6304" w:rsidP="008440B3">
      <w:pPr>
        <w:spacing w:after="0" w:line="240" w:lineRule="auto"/>
        <w:rPr>
          <w:rFonts w:ascii="Calibri" w:eastAsia="Times New Roman" w:hAnsi="Calibri" w:cs="Times New Roman"/>
          <w:b/>
          <w:color w:val="1F497D" w:themeColor="text2"/>
          <w:sz w:val="24"/>
          <w:szCs w:val="24"/>
        </w:rPr>
      </w:pPr>
    </w:p>
    <w:p w14:paraId="27F0ED21" w14:textId="77777777" w:rsidR="00B97A0B" w:rsidRDefault="00B97A0B" w:rsidP="008440B3">
      <w:pPr>
        <w:spacing w:after="0" w:line="240" w:lineRule="auto"/>
        <w:rPr>
          <w:rFonts w:ascii="Calibri" w:eastAsia="Times New Roman" w:hAnsi="Calibri" w:cs="Times New Roman"/>
          <w:b/>
          <w:color w:val="1F497D" w:themeColor="text2"/>
          <w:sz w:val="24"/>
          <w:szCs w:val="24"/>
        </w:rPr>
      </w:pPr>
    </w:p>
    <w:p w14:paraId="2084263C" w14:textId="77777777" w:rsidR="00B97A0B" w:rsidRDefault="00B97A0B" w:rsidP="008440B3">
      <w:pPr>
        <w:spacing w:after="0" w:line="240" w:lineRule="auto"/>
        <w:rPr>
          <w:rFonts w:ascii="Calibri" w:eastAsia="Times New Roman" w:hAnsi="Calibri" w:cs="Times New Roman"/>
          <w:b/>
          <w:color w:val="1F497D" w:themeColor="text2"/>
          <w:sz w:val="24"/>
          <w:szCs w:val="24"/>
        </w:rPr>
      </w:pPr>
    </w:p>
    <w:p w14:paraId="00292B60" w14:textId="60C5D4DE" w:rsidR="008440B3" w:rsidRPr="0002153A" w:rsidRDefault="008440B3" w:rsidP="008440B3">
      <w:pPr>
        <w:spacing w:after="0" w:line="240" w:lineRule="auto"/>
        <w:rPr>
          <w:rFonts w:ascii="Calibri" w:eastAsia="Times New Roman" w:hAnsi="Calibri" w:cs="Times New Roman"/>
          <w:b/>
          <w:color w:val="1F497D" w:themeColor="text2"/>
          <w:sz w:val="24"/>
          <w:szCs w:val="24"/>
        </w:rPr>
      </w:pPr>
      <w:r w:rsidRPr="0002153A">
        <w:rPr>
          <w:rFonts w:ascii="Calibri" w:eastAsia="Times New Roman" w:hAnsi="Calibri" w:cs="Times New Roman"/>
          <w:b/>
          <w:color w:val="1F497D" w:themeColor="text2"/>
          <w:sz w:val="24"/>
          <w:szCs w:val="24"/>
        </w:rPr>
        <w:lastRenderedPageBreak/>
        <w:t>Specific Responsibilities</w:t>
      </w:r>
    </w:p>
    <w:p w14:paraId="4671AC49" w14:textId="77777777" w:rsidR="008440B3" w:rsidRPr="008440B3" w:rsidRDefault="008440B3" w:rsidP="008440B3">
      <w:pPr>
        <w:autoSpaceDE w:val="0"/>
        <w:autoSpaceDN w:val="0"/>
        <w:adjustRightInd w:val="0"/>
        <w:spacing w:after="0" w:line="240" w:lineRule="auto"/>
        <w:rPr>
          <w:rFonts w:ascii="Calibri" w:eastAsia="Times New Roman" w:hAnsi="Calibri" w:cs="Times New Roman"/>
          <w:lang w:val="en-US"/>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8440B3" w:rsidRPr="008440B3" w14:paraId="77BDC33F" w14:textId="77777777" w:rsidTr="00CE149B">
        <w:tc>
          <w:tcPr>
            <w:tcW w:w="9322" w:type="dxa"/>
          </w:tcPr>
          <w:p w14:paraId="0E8D753C" w14:textId="3CBC2D15" w:rsidR="009C53FA" w:rsidRDefault="009C53FA" w:rsidP="009C53FA">
            <w:pPr>
              <w:numPr>
                <w:ilvl w:val="0"/>
                <w:numId w:val="6"/>
              </w:numPr>
              <w:autoSpaceDE w:val="0"/>
              <w:autoSpaceDN w:val="0"/>
              <w:adjustRightInd w:val="0"/>
              <w:spacing w:before="120" w:after="120" w:line="240" w:lineRule="auto"/>
              <w:rPr>
                <w:rFonts w:ascii="Calibri" w:hAnsi="Calibri"/>
                <w:lang w:val="en-US"/>
              </w:rPr>
            </w:pPr>
            <w:r>
              <w:rPr>
                <w:rFonts w:ascii="Calibri" w:hAnsi="Calibri"/>
                <w:lang w:val="en-US"/>
              </w:rPr>
              <w:t>Lead on the collection of qualitative and quantitative data</w:t>
            </w:r>
            <w:r w:rsidR="008D1B76">
              <w:rPr>
                <w:rFonts w:ascii="Calibri" w:hAnsi="Calibri"/>
                <w:lang w:val="en-US"/>
              </w:rPr>
              <w:t xml:space="preserve"> for </w:t>
            </w:r>
            <w:r>
              <w:rPr>
                <w:rFonts w:ascii="Calibri" w:hAnsi="Calibri"/>
                <w:lang w:val="en-US"/>
              </w:rPr>
              <w:t>analysis and reporting a</w:t>
            </w:r>
            <w:r w:rsidR="008D1B76">
              <w:rPr>
                <w:rFonts w:ascii="Calibri" w:hAnsi="Calibri"/>
                <w:lang w:val="en-US"/>
              </w:rPr>
              <w:t>t Derby Museums</w:t>
            </w:r>
            <w:r>
              <w:rPr>
                <w:rFonts w:ascii="Calibri" w:hAnsi="Calibri"/>
                <w:lang w:val="en-US"/>
              </w:rPr>
              <w:t xml:space="preserve"> including:</w:t>
            </w:r>
          </w:p>
          <w:p w14:paraId="27AAB400" w14:textId="335F5DBE" w:rsidR="009A38AD" w:rsidRDefault="009C53FA" w:rsidP="009A38AD">
            <w:pPr>
              <w:pStyle w:val="ListParagraph"/>
              <w:numPr>
                <w:ilvl w:val="0"/>
                <w:numId w:val="15"/>
              </w:numPr>
              <w:autoSpaceDE w:val="0"/>
              <w:autoSpaceDN w:val="0"/>
              <w:adjustRightInd w:val="0"/>
              <w:spacing w:before="120" w:after="120" w:line="240" w:lineRule="auto"/>
            </w:pPr>
            <w:r>
              <w:t>Develop</w:t>
            </w:r>
            <w:r w:rsidR="008D1B76">
              <w:t>ment</w:t>
            </w:r>
            <w:r>
              <w:t xml:space="preserve"> and implement</w:t>
            </w:r>
            <w:r w:rsidR="008D1B76">
              <w:t>ation of</w:t>
            </w:r>
            <w:r>
              <w:t xml:space="preserve"> </w:t>
            </w:r>
            <w:r w:rsidR="00E33A33">
              <w:t xml:space="preserve">new and </w:t>
            </w:r>
            <w:r>
              <w:t>existing</w:t>
            </w:r>
            <w:r w:rsidR="00E33A33">
              <w:t xml:space="preserve"> </w:t>
            </w:r>
            <w:r>
              <w:t xml:space="preserve">data collection </w:t>
            </w:r>
            <w:r w:rsidR="00E33A33">
              <w:t xml:space="preserve">processes to support reporting through </w:t>
            </w:r>
            <w:r w:rsidRPr="00BF6498">
              <w:t>Illuminat</w:t>
            </w:r>
            <w:r w:rsidR="00E33A33">
              <w:t>e,</w:t>
            </w:r>
            <w:r w:rsidRPr="00BF6498">
              <w:t xml:space="preserve"> </w:t>
            </w:r>
            <w:r w:rsidR="00E33A33">
              <w:t xml:space="preserve">ACE </w:t>
            </w:r>
            <w:r w:rsidR="008D1B76">
              <w:t>a</w:t>
            </w:r>
            <w:r w:rsidRPr="00BF6498">
              <w:t xml:space="preserve">nnual </w:t>
            </w:r>
            <w:r w:rsidR="008D1B76">
              <w:t>s</w:t>
            </w:r>
            <w:r w:rsidRPr="00BF6498">
              <w:t>urvey, Impacts and Insights and other systems to optimise data collection efficiency and quality.</w:t>
            </w:r>
          </w:p>
          <w:p w14:paraId="58D170B9" w14:textId="77777777" w:rsidR="009A38AD" w:rsidRDefault="009C53FA" w:rsidP="009A38AD">
            <w:pPr>
              <w:pStyle w:val="ListParagraph"/>
              <w:numPr>
                <w:ilvl w:val="0"/>
                <w:numId w:val="15"/>
              </w:numPr>
              <w:autoSpaceDE w:val="0"/>
              <w:autoSpaceDN w:val="0"/>
              <w:adjustRightInd w:val="0"/>
              <w:spacing w:before="120" w:after="120" w:line="240" w:lineRule="auto"/>
            </w:pPr>
            <w:r w:rsidRPr="00BF6498">
              <w:t>Acquiring data from primary or secondary data sources and maintaining data governance processes.</w:t>
            </w:r>
          </w:p>
          <w:p w14:paraId="0030D7CF" w14:textId="77777777" w:rsidR="009A38AD" w:rsidRDefault="009C53FA" w:rsidP="009A38AD">
            <w:pPr>
              <w:pStyle w:val="ListParagraph"/>
              <w:numPr>
                <w:ilvl w:val="0"/>
                <w:numId w:val="15"/>
              </w:numPr>
              <w:autoSpaceDE w:val="0"/>
              <w:autoSpaceDN w:val="0"/>
              <w:adjustRightInd w:val="0"/>
              <w:spacing w:before="120" w:after="120" w:line="240" w:lineRule="auto"/>
            </w:pPr>
            <w:r w:rsidRPr="00BF6498">
              <w:t>Interpreting data and analysing results for reporting purposes.</w:t>
            </w:r>
          </w:p>
          <w:p w14:paraId="3BDCF330" w14:textId="28BA209A" w:rsidR="009A38AD" w:rsidRDefault="009C53FA" w:rsidP="00E33A33">
            <w:pPr>
              <w:pStyle w:val="ListParagraph"/>
              <w:numPr>
                <w:ilvl w:val="0"/>
                <w:numId w:val="15"/>
              </w:numPr>
              <w:autoSpaceDE w:val="0"/>
              <w:autoSpaceDN w:val="0"/>
              <w:adjustRightInd w:val="0"/>
              <w:spacing w:before="120" w:after="120" w:line="240" w:lineRule="auto"/>
            </w:pPr>
            <w:r w:rsidRPr="00BF6498">
              <w:t>Identifying, analysing, and interpret</w:t>
            </w:r>
            <w:r w:rsidR="00415ED0">
              <w:t>ing</w:t>
            </w:r>
            <w:r w:rsidRPr="00BF6498">
              <w:t xml:space="preserve"> trends or patterns relating to key performance indicators</w:t>
            </w:r>
            <w:r w:rsidR="00E33A33">
              <w:t xml:space="preserve"> </w:t>
            </w:r>
            <w:r w:rsidRPr="00BF6498">
              <w:t>to support business decision making</w:t>
            </w:r>
          </w:p>
          <w:p w14:paraId="43036031" w14:textId="73F5E847" w:rsidR="009C53FA" w:rsidRDefault="009C53FA" w:rsidP="005E5F8E">
            <w:pPr>
              <w:pStyle w:val="ListParagraph"/>
              <w:numPr>
                <w:ilvl w:val="0"/>
                <w:numId w:val="15"/>
              </w:numPr>
              <w:autoSpaceDE w:val="0"/>
              <w:autoSpaceDN w:val="0"/>
              <w:adjustRightInd w:val="0"/>
              <w:spacing w:before="120" w:after="120" w:line="240" w:lineRule="auto"/>
            </w:pPr>
            <w:r>
              <w:t>Identifying anomalies in various data sources and cleaning data.</w:t>
            </w:r>
          </w:p>
          <w:p w14:paraId="738E0FEA" w14:textId="77777777" w:rsidR="009C53FA" w:rsidRDefault="009C53FA" w:rsidP="005E5F8E">
            <w:pPr>
              <w:pStyle w:val="ListParagraph"/>
              <w:autoSpaceDE w:val="0"/>
              <w:autoSpaceDN w:val="0"/>
              <w:adjustRightInd w:val="0"/>
              <w:spacing w:before="120" w:after="120" w:line="240" w:lineRule="auto"/>
            </w:pPr>
          </w:p>
          <w:p w14:paraId="3352285B" w14:textId="554EDEE5" w:rsidR="005E5F8E" w:rsidRPr="0030663B" w:rsidRDefault="009C53FA" w:rsidP="005E5F8E">
            <w:pPr>
              <w:numPr>
                <w:ilvl w:val="0"/>
                <w:numId w:val="6"/>
              </w:numPr>
              <w:autoSpaceDE w:val="0"/>
              <w:autoSpaceDN w:val="0"/>
              <w:adjustRightInd w:val="0"/>
              <w:spacing w:before="120" w:after="120" w:line="240" w:lineRule="auto"/>
              <w:rPr>
                <w:rFonts w:ascii="Calibri" w:hAnsi="Calibri"/>
              </w:rPr>
            </w:pPr>
            <w:r w:rsidRPr="005E5F8E">
              <w:rPr>
                <w:rFonts w:ascii="Calibri" w:hAnsi="Calibri"/>
                <w:lang w:val="en-US"/>
              </w:rPr>
              <w:t xml:space="preserve">Lead on the effective administration and </w:t>
            </w:r>
            <w:r w:rsidR="00E33A33" w:rsidRPr="005E5F8E">
              <w:rPr>
                <w:rFonts w:ascii="Calibri" w:hAnsi="Calibri"/>
                <w:lang w:val="en-US"/>
              </w:rPr>
              <w:t>management</w:t>
            </w:r>
            <w:r w:rsidRPr="005E5F8E">
              <w:rPr>
                <w:rFonts w:ascii="Calibri" w:hAnsi="Calibri"/>
                <w:lang w:val="en-US"/>
              </w:rPr>
              <w:t xml:space="preserve"> of Derby Museum</w:t>
            </w:r>
            <w:r w:rsidR="008D1B76" w:rsidRPr="005E5F8E">
              <w:rPr>
                <w:rFonts w:ascii="Calibri" w:hAnsi="Calibri"/>
                <w:lang w:val="en-US"/>
              </w:rPr>
              <w:t>’</w:t>
            </w:r>
            <w:r w:rsidRPr="005E5F8E">
              <w:rPr>
                <w:rFonts w:ascii="Calibri" w:hAnsi="Calibri"/>
                <w:lang w:val="en-US"/>
              </w:rPr>
              <w:t>s CRM system Subscriber</w:t>
            </w:r>
            <w:r w:rsidR="008D1B76" w:rsidRPr="005E5F8E">
              <w:rPr>
                <w:rFonts w:ascii="Calibri" w:hAnsi="Calibri"/>
                <w:lang w:val="en-US"/>
              </w:rPr>
              <w:t xml:space="preserve"> including </w:t>
            </w:r>
            <w:r w:rsidR="005E5F8E" w:rsidRPr="005E5F8E">
              <w:rPr>
                <w:rFonts w:ascii="Calibri" w:hAnsi="Calibri"/>
                <w:lang w:val="en-US"/>
              </w:rPr>
              <w:t xml:space="preserve">following data retention good practice, supporting deletion of sensitive data. </w:t>
            </w:r>
          </w:p>
          <w:p w14:paraId="4DC9EA22" w14:textId="51BA0E4D" w:rsidR="0030663B" w:rsidRPr="0030663B" w:rsidRDefault="0030663B" w:rsidP="005E5F8E">
            <w:pPr>
              <w:numPr>
                <w:ilvl w:val="0"/>
                <w:numId w:val="6"/>
              </w:numPr>
              <w:autoSpaceDE w:val="0"/>
              <w:autoSpaceDN w:val="0"/>
              <w:adjustRightInd w:val="0"/>
              <w:spacing w:before="120" w:after="120" w:line="240" w:lineRule="auto"/>
              <w:rPr>
                <w:rFonts w:ascii="Calibri" w:hAnsi="Calibri"/>
                <w:color w:val="000000" w:themeColor="text1"/>
              </w:rPr>
            </w:pPr>
            <w:r>
              <w:rPr>
                <w:rFonts w:ascii="Calibri" w:hAnsi="Calibri"/>
                <w:lang w:val="en-US"/>
              </w:rPr>
              <w:t xml:space="preserve">Continue </w:t>
            </w:r>
            <w:r>
              <w:rPr>
                <w:color w:val="000000" w:themeColor="text1"/>
              </w:rPr>
              <w:t>to</w:t>
            </w:r>
            <w:r w:rsidRPr="00F539BD">
              <w:rPr>
                <w:color w:val="000000" w:themeColor="text1"/>
              </w:rPr>
              <w:t xml:space="preserve"> streamlin</w:t>
            </w:r>
            <w:r>
              <w:rPr>
                <w:color w:val="000000" w:themeColor="text1"/>
              </w:rPr>
              <w:t>e</w:t>
            </w:r>
            <w:r w:rsidRPr="00F539BD">
              <w:rPr>
                <w:color w:val="000000" w:themeColor="text1"/>
              </w:rPr>
              <w:t xml:space="preserve"> our data collection</w:t>
            </w:r>
            <w:r>
              <w:rPr>
                <w:color w:val="000000" w:themeColor="text1"/>
              </w:rPr>
              <w:t>,</w:t>
            </w:r>
            <w:r w:rsidRPr="00F539BD">
              <w:rPr>
                <w:color w:val="000000" w:themeColor="text1"/>
              </w:rPr>
              <w:t xml:space="preserve"> reporting and evaluation processes</w:t>
            </w:r>
            <w:r w:rsidR="00686BD1">
              <w:rPr>
                <w:color w:val="000000" w:themeColor="text1"/>
              </w:rPr>
              <w:t>, including a review of our processes and implementing new CRM and dashboard solutions.</w:t>
            </w:r>
          </w:p>
          <w:p w14:paraId="5BA3E3D2" w14:textId="64BB82B6" w:rsidR="005E5F8E" w:rsidRPr="0030663B" w:rsidRDefault="009C53FA" w:rsidP="005E5F8E">
            <w:pPr>
              <w:numPr>
                <w:ilvl w:val="0"/>
                <w:numId w:val="6"/>
              </w:numPr>
              <w:autoSpaceDE w:val="0"/>
              <w:autoSpaceDN w:val="0"/>
              <w:adjustRightInd w:val="0"/>
              <w:spacing w:before="120" w:after="120" w:line="240" w:lineRule="auto"/>
              <w:rPr>
                <w:rFonts w:ascii="Calibri" w:hAnsi="Calibri"/>
                <w:color w:val="000000" w:themeColor="text1"/>
              </w:rPr>
            </w:pPr>
            <w:r w:rsidRPr="0030663B">
              <w:rPr>
                <w:rFonts w:ascii="Calibri" w:hAnsi="Calibri"/>
                <w:color w:val="000000" w:themeColor="text1"/>
                <w:lang w:val="en-US"/>
              </w:rPr>
              <w:t>Liaising wit</w:t>
            </w:r>
            <w:r w:rsidR="00686BD1">
              <w:rPr>
                <w:rFonts w:ascii="Calibri" w:hAnsi="Calibri"/>
                <w:color w:val="000000" w:themeColor="text1"/>
                <w:lang w:val="en-US"/>
              </w:rPr>
              <w:t>h subscriber</w:t>
            </w:r>
            <w:r w:rsidRPr="0030663B">
              <w:rPr>
                <w:rFonts w:ascii="Calibri" w:hAnsi="Calibri"/>
                <w:color w:val="000000" w:themeColor="text1"/>
                <w:lang w:val="en-US"/>
              </w:rPr>
              <w:t xml:space="preserve"> and DCC as required to ensure the system is working correctly, and support and train other members of the team to use the software.</w:t>
            </w:r>
          </w:p>
          <w:p w14:paraId="5CBCC1FE" w14:textId="690477A9" w:rsidR="009C53FA" w:rsidRPr="005E5F8E" w:rsidRDefault="009C53FA" w:rsidP="005E5F8E">
            <w:pPr>
              <w:pStyle w:val="ListParagraph"/>
              <w:numPr>
                <w:ilvl w:val="0"/>
                <w:numId w:val="6"/>
              </w:numPr>
              <w:autoSpaceDE w:val="0"/>
              <w:autoSpaceDN w:val="0"/>
              <w:adjustRightInd w:val="0"/>
              <w:spacing w:before="120" w:after="120" w:line="240" w:lineRule="auto"/>
              <w:rPr>
                <w:rFonts w:ascii="Calibri" w:hAnsi="Calibri"/>
                <w:lang w:val="en-US"/>
              </w:rPr>
            </w:pPr>
            <w:r w:rsidRPr="005E5F8E">
              <w:rPr>
                <w:rFonts w:ascii="Calibri" w:hAnsi="Calibri"/>
                <w:lang w:val="en-US"/>
              </w:rPr>
              <w:t>Provide advice</w:t>
            </w:r>
            <w:r w:rsidR="008D1B76" w:rsidRPr="005E5F8E">
              <w:rPr>
                <w:rFonts w:ascii="Calibri" w:hAnsi="Calibri"/>
                <w:lang w:val="en-US"/>
              </w:rPr>
              <w:t>,</w:t>
            </w:r>
            <w:r w:rsidRPr="005E5F8E">
              <w:rPr>
                <w:rFonts w:ascii="Calibri" w:hAnsi="Calibri"/>
                <w:lang w:val="en-US"/>
              </w:rPr>
              <w:t xml:space="preserve"> guidance and support to other members of staff on data collection and analysis and setting up and implement</w:t>
            </w:r>
            <w:r w:rsidR="0030663B">
              <w:rPr>
                <w:rFonts w:ascii="Calibri" w:hAnsi="Calibri"/>
                <w:lang w:val="en-US"/>
              </w:rPr>
              <w:t>ing</w:t>
            </w:r>
            <w:r w:rsidRPr="005E5F8E">
              <w:rPr>
                <w:rFonts w:ascii="Calibri" w:hAnsi="Calibri"/>
                <w:lang w:val="en-US"/>
              </w:rPr>
              <w:t xml:space="preserve"> of new procedures and systems.</w:t>
            </w:r>
          </w:p>
          <w:p w14:paraId="34FF9514" w14:textId="02E40609" w:rsidR="009C53FA" w:rsidRPr="005E5F8E" w:rsidRDefault="009C53FA" w:rsidP="005E5F8E">
            <w:pPr>
              <w:numPr>
                <w:ilvl w:val="0"/>
                <w:numId w:val="6"/>
              </w:numPr>
              <w:autoSpaceDE w:val="0"/>
              <w:autoSpaceDN w:val="0"/>
              <w:adjustRightInd w:val="0"/>
              <w:spacing w:before="120" w:after="120" w:line="240" w:lineRule="auto"/>
              <w:rPr>
                <w:rFonts w:ascii="Calibri" w:hAnsi="Calibri"/>
              </w:rPr>
            </w:pPr>
            <w:r w:rsidRPr="005E5F8E">
              <w:rPr>
                <w:rFonts w:ascii="Calibri" w:hAnsi="Calibri"/>
                <w:lang w:val="en-US"/>
              </w:rPr>
              <w:t xml:space="preserve">Collect and record finance, performance and monitoring information for </w:t>
            </w:r>
            <w:r w:rsidR="00B96914">
              <w:rPr>
                <w:rFonts w:ascii="Calibri" w:hAnsi="Calibri"/>
                <w:lang w:val="en-US"/>
              </w:rPr>
              <w:t xml:space="preserve">specific grant </w:t>
            </w:r>
            <w:r w:rsidRPr="005E5F8E">
              <w:rPr>
                <w:rFonts w:ascii="Calibri" w:hAnsi="Calibri"/>
                <w:lang w:val="en-US"/>
              </w:rPr>
              <w:t xml:space="preserve">funded projects, producing monthly, </w:t>
            </w:r>
            <w:r w:rsidR="00E33A33" w:rsidRPr="005E5F8E">
              <w:rPr>
                <w:rFonts w:ascii="Calibri" w:hAnsi="Calibri"/>
                <w:lang w:val="en-US"/>
              </w:rPr>
              <w:t>quarterly,</w:t>
            </w:r>
            <w:r w:rsidRPr="005E5F8E">
              <w:rPr>
                <w:rFonts w:ascii="Calibri" w:hAnsi="Calibri"/>
                <w:lang w:val="en-US"/>
              </w:rPr>
              <w:t xml:space="preserve"> and annual reports as required to funders and stakeholders.</w:t>
            </w:r>
          </w:p>
          <w:p w14:paraId="65B71AC8" w14:textId="6A869C39" w:rsidR="00686BD1" w:rsidRPr="00686BD1" w:rsidRDefault="009C53FA" w:rsidP="00686BD1">
            <w:pPr>
              <w:numPr>
                <w:ilvl w:val="0"/>
                <w:numId w:val="6"/>
              </w:numPr>
              <w:autoSpaceDE w:val="0"/>
              <w:autoSpaceDN w:val="0"/>
              <w:adjustRightInd w:val="0"/>
              <w:spacing w:before="120" w:after="120" w:line="240" w:lineRule="auto"/>
              <w:rPr>
                <w:rFonts w:ascii="Calibri" w:hAnsi="Calibri"/>
              </w:rPr>
            </w:pPr>
            <w:r w:rsidRPr="005E5F8E">
              <w:rPr>
                <w:rFonts w:ascii="Calibri" w:hAnsi="Calibri"/>
                <w:lang w:val="en-US"/>
              </w:rPr>
              <w:t xml:space="preserve">Support mapping and building of audiences </w:t>
            </w:r>
            <w:r w:rsidR="00BF6498" w:rsidRPr="005E5F8E">
              <w:rPr>
                <w:rFonts w:ascii="Calibri" w:hAnsi="Calibri"/>
                <w:lang w:val="en-US"/>
              </w:rPr>
              <w:t>on Subscriber and Mai</w:t>
            </w:r>
            <w:proofErr w:type="spellStart"/>
            <w:r w:rsidR="00BF6498" w:rsidRPr="005E5F8E">
              <w:t>lchimp</w:t>
            </w:r>
            <w:proofErr w:type="spellEnd"/>
            <w:r w:rsidR="00BF6498" w:rsidRPr="005E5F8E">
              <w:t xml:space="preserve"> </w:t>
            </w:r>
            <w:r w:rsidRPr="005E5F8E">
              <w:rPr>
                <w:rFonts w:ascii="Calibri" w:hAnsi="Calibri"/>
                <w:lang w:val="en-US"/>
              </w:rPr>
              <w:t>as required by the wider te</w:t>
            </w:r>
            <w:r w:rsidR="00686BD1">
              <w:rPr>
                <w:rFonts w:ascii="Calibri" w:hAnsi="Calibri"/>
                <w:lang w:val="en-US"/>
              </w:rPr>
              <w:t>am.</w:t>
            </w:r>
          </w:p>
          <w:p w14:paraId="72426230" w14:textId="77777777" w:rsidR="006D5F75" w:rsidRPr="006D5F75" w:rsidRDefault="006D5F75" w:rsidP="000418F7">
            <w:pPr>
              <w:autoSpaceDE w:val="0"/>
              <w:autoSpaceDN w:val="0"/>
              <w:adjustRightInd w:val="0"/>
              <w:spacing w:before="120" w:after="120" w:line="240" w:lineRule="auto"/>
              <w:ind w:left="360"/>
              <w:rPr>
                <w:rFonts w:ascii="Calibri" w:eastAsia="Times New Roman" w:hAnsi="Calibri" w:cs="Times New Roman"/>
              </w:rPr>
            </w:pPr>
          </w:p>
        </w:tc>
      </w:tr>
    </w:tbl>
    <w:p w14:paraId="45F832CF" w14:textId="77777777" w:rsidR="008440B3" w:rsidRDefault="008440B3" w:rsidP="001C798C">
      <w:pPr>
        <w:spacing w:after="0"/>
      </w:pPr>
    </w:p>
    <w:p w14:paraId="5DC210D4" w14:textId="77777777" w:rsidR="00480EF1" w:rsidRPr="0002153A" w:rsidRDefault="00480EF1" w:rsidP="001C798C">
      <w:pPr>
        <w:spacing w:after="0" w:line="240" w:lineRule="auto"/>
        <w:rPr>
          <w:rFonts w:ascii="Calibri" w:eastAsia="Times New Roman" w:hAnsi="Calibri" w:cs="Times New Roman"/>
          <w:b/>
          <w:color w:val="1F497D" w:themeColor="text2"/>
          <w:sz w:val="24"/>
          <w:szCs w:val="24"/>
        </w:rPr>
      </w:pPr>
      <w:r w:rsidRPr="0002153A">
        <w:rPr>
          <w:rFonts w:ascii="Calibri" w:eastAsia="Times New Roman" w:hAnsi="Calibri" w:cs="Times New Roman"/>
          <w:b/>
          <w:color w:val="1F497D" w:themeColor="text2"/>
          <w:sz w:val="24"/>
          <w:szCs w:val="24"/>
        </w:rPr>
        <w:t>General Responsibilities</w:t>
      </w:r>
    </w:p>
    <w:p w14:paraId="790C88DA" w14:textId="77777777" w:rsidR="00480EF1" w:rsidRPr="00480EF1" w:rsidRDefault="00480EF1" w:rsidP="001C798C">
      <w:pPr>
        <w:autoSpaceDE w:val="0"/>
        <w:autoSpaceDN w:val="0"/>
        <w:adjustRightInd w:val="0"/>
        <w:spacing w:after="0" w:line="240" w:lineRule="auto"/>
        <w:rPr>
          <w:rFonts w:ascii="Calibri" w:eastAsia="Times New Roman" w:hAnsi="Calibri" w:cs="Times New Roman"/>
          <w:lang w:val="en-US"/>
        </w:rPr>
      </w:pPr>
    </w:p>
    <w:tbl>
      <w:tblPr>
        <w:tblW w:w="932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1E0" w:firstRow="1" w:lastRow="1" w:firstColumn="1" w:lastColumn="1" w:noHBand="0" w:noVBand="0"/>
      </w:tblPr>
      <w:tblGrid>
        <w:gridCol w:w="9322"/>
      </w:tblGrid>
      <w:tr w:rsidR="00480EF1" w:rsidRPr="00480EF1" w14:paraId="3504DB84" w14:textId="77777777" w:rsidTr="1DED5727">
        <w:tc>
          <w:tcPr>
            <w:tcW w:w="9322" w:type="dxa"/>
          </w:tcPr>
          <w:p w14:paraId="70EB0C5A" w14:textId="58070359" w:rsidR="00480EF1" w:rsidRDefault="00480EF1" w:rsidP="00480EF1">
            <w:pPr>
              <w:numPr>
                <w:ilvl w:val="0"/>
                <w:numId w:val="3"/>
              </w:numPr>
              <w:spacing w:before="120" w:after="120" w:line="240" w:lineRule="auto"/>
              <w:rPr>
                <w:rFonts w:ascii="Calibri" w:eastAsia="Times New Roman" w:hAnsi="Calibri" w:cs="Arial"/>
              </w:rPr>
            </w:pPr>
            <w:r w:rsidRPr="00480EF1">
              <w:rPr>
                <w:rFonts w:ascii="Calibri" w:eastAsia="Times New Roman" w:hAnsi="Calibri" w:cs="Arial"/>
                <w:lang w:eastAsia="en-GB"/>
              </w:rPr>
              <w:t>At all times commit to, and evidence, Derby Museums' values -</w:t>
            </w:r>
            <w:r w:rsidRPr="00480EF1">
              <w:rPr>
                <w:rFonts w:ascii="Calibri" w:eastAsia="Times New Roman" w:hAnsi="Calibri" w:cs="Arial"/>
                <w:b/>
              </w:rPr>
              <w:t xml:space="preserve"> </w:t>
            </w:r>
            <w:r w:rsidRPr="00480EF1">
              <w:rPr>
                <w:rFonts w:ascii="Calibri" w:eastAsia="Times New Roman" w:hAnsi="Calibri" w:cs="Arial"/>
              </w:rPr>
              <w:t>integrity, ownership, discovery, inspiration, innovation and working together, while ensuring that customer care and visitor experience is of the highest quality.</w:t>
            </w:r>
          </w:p>
          <w:p w14:paraId="0445CDF6" w14:textId="77777777" w:rsidR="00480EF1" w:rsidRPr="00480EF1" w:rsidRDefault="00480EF1" w:rsidP="00480EF1">
            <w:pPr>
              <w:numPr>
                <w:ilvl w:val="0"/>
                <w:numId w:val="3"/>
              </w:numPr>
              <w:spacing w:before="120" w:after="120" w:line="240" w:lineRule="auto"/>
              <w:rPr>
                <w:rFonts w:ascii="Calibri" w:eastAsia="Times New Roman" w:hAnsi="Calibri" w:cs="Times New Roman"/>
              </w:rPr>
            </w:pPr>
            <w:r w:rsidRPr="00480EF1">
              <w:rPr>
                <w:rFonts w:ascii="Calibri" w:eastAsia="Times New Roman" w:hAnsi="Calibri" w:cs="Times New Roman"/>
              </w:rPr>
              <w:t>Interact and cooperate with all Trust employees and contribute to Derby Museums’ Managing Individual Performance scheme.</w:t>
            </w:r>
          </w:p>
          <w:p w14:paraId="04FB1430" w14:textId="77777777" w:rsidR="00480EF1" w:rsidRPr="00480EF1" w:rsidRDefault="00480EF1" w:rsidP="00480EF1">
            <w:pPr>
              <w:numPr>
                <w:ilvl w:val="0"/>
                <w:numId w:val="3"/>
              </w:numPr>
              <w:spacing w:before="120" w:after="120" w:line="240" w:lineRule="auto"/>
              <w:rPr>
                <w:rFonts w:ascii="Calibri" w:eastAsia="Times New Roman" w:hAnsi="Calibri" w:cs="Times New Roman"/>
              </w:rPr>
            </w:pPr>
            <w:r w:rsidRPr="00480EF1">
              <w:rPr>
                <w:rFonts w:ascii="Calibri" w:eastAsia="Times New Roman" w:hAnsi="Calibri" w:cs="Times New Roman"/>
              </w:rPr>
              <w:t>Represent Derby Museums locally and regionally with all relevant bodies and partners.</w:t>
            </w:r>
          </w:p>
          <w:p w14:paraId="2F42234C" w14:textId="77777777" w:rsidR="00480EF1" w:rsidRPr="00480EF1" w:rsidRDefault="00480EF1" w:rsidP="00480EF1">
            <w:pPr>
              <w:numPr>
                <w:ilvl w:val="0"/>
                <w:numId w:val="3"/>
              </w:numPr>
              <w:spacing w:before="120" w:after="120" w:line="240" w:lineRule="auto"/>
              <w:rPr>
                <w:rFonts w:ascii="Calibri" w:eastAsia="Times New Roman" w:hAnsi="Calibri" w:cs="Times New Roman"/>
              </w:rPr>
            </w:pPr>
            <w:r w:rsidRPr="00480EF1">
              <w:rPr>
                <w:rFonts w:ascii="Calibri" w:eastAsia="Times New Roman" w:hAnsi="Calibri" w:cs="Times New Roman"/>
              </w:rPr>
              <w:t>Ensure that the principles of inclusivity and equality are evident in your behaviour and work with your colleagues, our users and communities</w:t>
            </w:r>
          </w:p>
          <w:p w14:paraId="1750D462" w14:textId="77777777" w:rsidR="00480EF1" w:rsidRPr="00480EF1" w:rsidRDefault="00480EF1" w:rsidP="00480EF1">
            <w:pPr>
              <w:numPr>
                <w:ilvl w:val="0"/>
                <w:numId w:val="3"/>
              </w:numPr>
              <w:spacing w:before="120" w:after="120" w:line="240" w:lineRule="auto"/>
              <w:rPr>
                <w:rFonts w:ascii="Calibri" w:eastAsia="Times New Roman" w:hAnsi="Calibri" w:cs="Times New Roman"/>
              </w:rPr>
            </w:pPr>
            <w:r w:rsidRPr="00480EF1">
              <w:rPr>
                <w:rFonts w:ascii="Calibri" w:eastAsia="Times New Roman" w:hAnsi="Calibri" w:cs="Times New Roman"/>
              </w:rPr>
              <w:t>Make best use of technology in the development and delivery of all organisational functions.</w:t>
            </w:r>
          </w:p>
          <w:p w14:paraId="12F068CE" w14:textId="77777777" w:rsidR="00480EF1" w:rsidRPr="00480EF1" w:rsidRDefault="00480EF1" w:rsidP="00480EF1">
            <w:pPr>
              <w:numPr>
                <w:ilvl w:val="0"/>
                <w:numId w:val="3"/>
              </w:numPr>
              <w:spacing w:before="120" w:after="120" w:line="240" w:lineRule="auto"/>
              <w:rPr>
                <w:rFonts w:ascii="Calibri" w:eastAsia="Times New Roman" w:hAnsi="Calibri" w:cs="Arial"/>
              </w:rPr>
            </w:pPr>
            <w:r w:rsidRPr="00480EF1">
              <w:rPr>
                <w:rFonts w:ascii="Calibri" w:eastAsia="Times New Roman" w:hAnsi="Calibri" w:cs="Arial"/>
              </w:rPr>
              <w:t>Prioritise communication and promotion of Derby Museums, its values and its services, utilising all relevant channels including social media.</w:t>
            </w:r>
          </w:p>
          <w:p w14:paraId="64EEC30F" w14:textId="77777777" w:rsidR="00480EF1" w:rsidRDefault="00480EF1" w:rsidP="00480EF1">
            <w:pPr>
              <w:numPr>
                <w:ilvl w:val="0"/>
                <w:numId w:val="3"/>
              </w:numPr>
              <w:spacing w:before="120" w:after="120" w:line="240" w:lineRule="auto"/>
              <w:rPr>
                <w:rFonts w:ascii="Calibri" w:eastAsia="Times New Roman" w:hAnsi="Calibri" w:cs="Arial"/>
              </w:rPr>
            </w:pPr>
            <w:r w:rsidRPr="00480EF1">
              <w:rPr>
                <w:rFonts w:ascii="Calibri" w:eastAsia="Times New Roman" w:hAnsi="Calibri" w:cs="Arial"/>
              </w:rPr>
              <w:lastRenderedPageBreak/>
              <w:t>Actively participate in the wider life of Derby Museums contributing to inter-disciplinary teamwork and projects, updating systems and processes and undertaking other duties as requested.</w:t>
            </w:r>
          </w:p>
          <w:p w14:paraId="4142024C" w14:textId="08BC30A6" w:rsidR="00686BD1" w:rsidRPr="00686BD1" w:rsidRDefault="00686BD1" w:rsidP="00686BD1">
            <w:pPr>
              <w:numPr>
                <w:ilvl w:val="0"/>
                <w:numId w:val="3"/>
              </w:numPr>
              <w:spacing w:before="120" w:after="120" w:line="240" w:lineRule="auto"/>
              <w:rPr>
                <w:rFonts w:ascii="Calibri" w:eastAsia="Times New Roman" w:hAnsi="Calibri" w:cs="Times New Roman"/>
              </w:rPr>
            </w:pPr>
            <w:r w:rsidRPr="00480EF1">
              <w:rPr>
                <w:rFonts w:ascii="Calibri" w:eastAsia="Times New Roman" w:hAnsi="Calibri" w:cs="Times New Roman"/>
              </w:rPr>
              <w:t>Work evenings and weekends when required.</w:t>
            </w:r>
          </w:p>
          <w:p w14:paraId="36BE13A8" w14:textId="77777777" w:rsidR="00480EF1" w:rsidRPr="00480EF1" w:rsidRDefault="00480EF1" w:rsidP="00480EF1">
            <w:pPr>
              <w:numPr>
                <w:ilvl w:val="0"/>
                <w:numId w:val="3"/>
              </w:numPr>
              <w:spacing w:before="120" w:after="120" w:line="240" w:lineRule="auto"/>
              <w:rPr>
                <w:rFonts w:ascii="Calibri" w:eastAsia="Times New Roman" w:hAnsi="Calibri" w:cs="Times New Roman"/>
              </w:rPr>
            </w:pPr>
            <w:r w:rsidRPr="1DED5727">
              <w:rPr>
                <w:rFonts w:ascii="Calibri" w:eastAsia="Times New Roman" w:hAnsi="Calibri" w:cs="Times New Roman"/>
              </w:rPr>
              <w:t>Ensure compliance with all Trust policies including Customer Care, the Health and Safety at Work Act 1974, the Trust’s health, safety and security arrangements plus Financial and Procurement Standing Orders.</w:t>
            </w:r>
          </w:p>
        </w:tc>
      </w:tr>
    </w:tbl>
    <w:p w14:paraId="1666155F" w14:textId="77777777" w:rsidR="00480EF1" w:rsidRDefault="00480EF1"/>
    <w:p w14:paraId="654E9CC0" w14:textId="77777777" w:rsidR="00480EF1" w:rsidRPr="00480EF1" w:rsidRDefault="00480EF1" w:rsidP="00480EF1">
      <w:pPr>
        <w:spacing w:after="0" w:line="240" w:lineRule="auto"/>
        <w:rPr>
          <w:rFonts w:ascii="Calibri" w:eastAsia="Times New Roman" w:hAnsi="Calibri" w:cs="Times New Roman"/>
        </w:rPr>
      </w:pPr>
      <w:r w:rsidRPr="00480EF1">
        <w:rPr>
          <w:rFonts w:ascii="Calibri" w:eastAsia="Times New Roman" w:hAnsi="Calibri" w:cs="Times New Roman"/>
          <w:b/>
        </w:rPr>
        <w:t>FOR COMPLETION BY SUCCESSFUL CANDIDATE</w:t>
      </w:r>
    </w:p>
    <w:p w14:paraId="13E05748" w14:textId="77777777" w:rsidR="00480EF1" w:rsidRPr="00480EF1" w:rsidRDefault="00480EF1" w:rsidP="00480EF1">
      <w:pPr>
        <w:spacing w:after="0" w:line="240" w:lineRule="auto"/>
        <w:rPr>
          <w:rFonts w:ascii="Arial" w:eastAsia="Times New Roman" w:hAnsi="Arial" w:cs="Arial"/>
          <w:sz w:val="24"/>
          <w:szCs w:val="24"/>
        </w:rPr>
      </w:pPr>
      <w:r w:rsidRPr="00480EF1">
        <w:rPr>
          <w:rFonts w:ascii="Arial" w:eastAsia="Times New Roman" w:hAnsi="Arial" w:cs="Times New Roman"/>
        </w:rPr>
        <w:t xml:space="preserve"> </w:t>
      </w:r>
    </w:p>
    <w:p w14:paraId="20811D5B" w14:textId="77777777" w:rsidR="00480EF1" w:rsidRPr="00480EF1" w:rsidRDefault="00480EF1" w:rsidP="00480EF1">
      <w:pPr>
        <w:pBdr>
          <w:top w:val="single" w:sz="6" w:space="1" w:color="auto"/>
          <w:left w:val="single" w:sz="6" w:space="1" w:color="auto"/>
          <w:bottom w:val="single" w:sz="6" w:space="1" w:color="auto"/>
          <w:right w:val="single" w:sz="6" w:space="1" w:color="auto"/>
        </w:pBdr>
        <w:spacing w:after="0" w:line="240" w:lineRule="auto"/>
        <w:ind w:right="-64"/>
        <w:rPr>
          <w:rFonts w:ascii="Calibri" w:eastAsia="Times New Roman" w:hAnsi="Calibri" w:cs="Times New Roman"/>
        </w:rPr>
      </w:pPr>
      <w:r w:rsidRPr="00480EF1">
        <w:rPr>
          <w:rFonts w:ascii="Calibri" w:eastAsia="Times New Roman" w:hAnsi="Calibri" w:cs="Times New Roman"/>
        </w:rPr>
        <w:t>I acknowledge that I have received a copy of this job description and accept that the responsibilities of the post are as indicated.</w:t>
      </w:r>
    </w:p>
    <w:p w14:paraId="144FE861" w14:textId="77777777" w:rsidR="00480EF1" w:rsidRPr="00480EF1" w:rsidRDefault="00480EF1" w:rsidP="00480EF1">
      <w:pPr>
        <w:pBdr>
          <w:top w:val="single" w:sz="6" w:space="1" w:color="auto"/>
          <w:left w:val="single" w:sz="6" w:space="1" w:color="auto"/>
          <w:bottom w:val="single" w:sz="6" w:space="1" w:color="auto"/>
          <w:right w:val="single" w:sz="6" w:space="1" w:color="auto"/>
        </w:pBdr>
        <w:spacing w:after="0" w:line="240" w:lineRule="auto"/>
        <w:ind w:right="-64"/>
        <w:rPr>
          <w:rFonts w:ascii="Arial" w:eastAsia="Times New Roman" w:hAnsi="Arial" w:cs="Times New Roman"/>
          <w:sz w:val="24"/>
          <w:szCs w:val="24"/>
        </w:rPr>
      </w:pPr>
    </w:p>
    <w:p w14:paraId="58928D2E" w14:textId="77777777" w:rsidR="00480EF1" w:rsidRPr="00480EF1" w:rsidRDefault="00480EF1" w:rsidP="00480EF1">
      <w:pPr>
        <w:pBdr>
          <w:top w:val="single" w:sz="6" w:space="1" w:color="auto"/>
          <w:left w:val="single" w:sz="6" w:space="1" w:color="auto"/>
          <w:bottom w:val="single" w:sz="6" w:space="1" w:color="auto"/>
          <w:right w:val="single" w:sz="6" w:space="1" w:color="auto"/>
        </w:pBdr>
        <w:spacing w:after="0" w:line="240" w:lineRule="auto"/>
        <w:ind w:right="-64"/>
        <w:rPr>
          <w:rFonts w:ascii="Calibri" w:eastAsia="Times New Roman" w:hAnsi="Calibri" w:cs="Times New Roman"/>
        </w:rPr>
      </w:pPr>
      <w:r w:rsidRPr="00480EF1">
        <w:rPr>
          <w:rFonts w:ascii="Calibri" w:eastAsia="Times New Roman" w:hAnsi="Calibri" w:cs="Times New Roman"/>
        </w:rPr>
        <w:t xml:space="preserve"> Signature...........................................................     Date..................................</w:t>
      </w:r>
    </w:p>
    <w:p w14:paraId="093F038B" w14:textId="77777777" w:rsidR="00480EF1" w:rsidRPr="00480EF1" w:rsidRDefault="00480EF1" w:rsidP="00480EF1">
      <w:pPr>
        <w:spacing w:after="0" w:line="240" w:lineRule="auto"/>
        <w:rPr>
          <w:rFonts w:ascii="Calibri" w:eastAsia="Times New Roman" w:hAnsi="Calibri" w:cs="Times New Roman"/>
        </w:rPr>
      </w:pPr>
    </w:p>
    <w:p w14:paraId="51779934" w14:textId="77777777" w:rsidR="00CE149B" w:rsidRDefault="00CE149B" w:rsidP="00480EF1">
      <w:pPr>
        <w:spacing w:after="0" w:line="240" w:lineRule="auto"/>
        <w:rPr>
          <w:rFonts w:ascii="Calibri" w:eastAsia="Times New Roman" w:hAnsi="Calibri" w:cs="Times New Roman"/>
        </w:rPr>
      </w:pPr>
    </w:p>
    <w:p w14:paraId="743D3216" w14:textId="16E4D0EE" w:rsidR="00480EF1" w:rsidRPr="00480EF1" w:rsidRDefault="00480EF1" w:rsidP="00480EF1">
      <w:pPr>
        <w:spacing w:after="0" w:line="240" w:lineRule="auto"/>
        <w:rPr>
          <w:rFonts w:ascii="Calibri" w:eastAsia="Times New Roman" w:hAnsi="Calibri" w:cs="Times New Roman"/>
        </w:rPr>
      </w:pPr>
      <w:r w:rsidRPr="00480EF1">
        <w:rPr>
          <w:rFonts w:ascii="Calibri" w:eastAsia="Times New Roman" w:hAnsi="Calibri" w:cs="Times New Roman"/>
        </w:rPr>
        <w:t>Date updated</w:t>
      </w:r>
      <w:r w:rsidR="001C798C">
        <w:rPr>
          <w:rFonts w:ascii="Calibri" w:eastAsia="Times New Roman" w:hAnsi="Calibri" w:cs="Times New Roman"/>
        </w:rPr>
        <w:t xml:space="preserve"> </w:t>
      </w:r>
      <w:r w:rsidR="00686BD1">
        <w:rPr>
          <w:rFonts w:ascii="Calibri" w:eastAsia="Times New Roman" w:hAnsi="Calibri" w:cs="Times New Roman"/>
        </w:rPr>
        <w:t>April 2025</w:t>
      </w:r>
    </w:p>
    <w:p w14:paraId="6AB759CB" w14:textId="77777777" w:rsidR="00480EF1" w:rsidRDefault="00480EF1"/>
    <w:p w14:paraId="16FCBEDA" w14:textId="77777777" w:rsidR="001C798C" w:rsidRDefault="001C798C"/>
    <w:p w14:paraId="79327F91" w14:textId="77777777" w:rsidR="001C798C" w:rsidRDefault="001C798C"/>
    <w:p w14:paraId="2154DDBB" w14:textId="77777777" w:rsidR="001C798C" w:rsidRDefault="001C798C"/>
    <w:p w14:paraId="4FCB12BE" w14:textId="77777777" w:rsidR="001C798C" w:rsidRDefault="001C798C"/>
    <w:p w14:paraId="3C9AEBA0" w14:textId="77777777" w:rsidR="001C798C" w:rsidRDefault="001C798C"/>
    <w:p w14:paraId="1E4E227B" w14:textId="77777777" w:rsidR="001C798C" w:rsidRDefault="001C798C"/>
    <w:p w14:paraId="368D9BDB" w14:textId="77777777" w:rsidR="001C798C" w:rsidRDefault="001C798C"/>
    <w:p w14:paraId="71A0EBDC" w14:textId="77777777" w:rsidR="001C798C" w:rsidRDefault="001C798C"/>
    <w:p w14:paraId="458545D1" w14:textId="77777777" w:rsidR="001C798C" w:rsidRDefault="001C798C"/>
    <w:p w14:paraId="24D4362C" w14:textId="77777777" w:rsidR="001C798C" w:rsidRDefault="001C798C"/>
    <w:p w14:paraId="7C2F0841" w14:textId="77777777" w:rsidR="001C798C" w:rsidRDefault="001C798C"/>
    <w:p w14:paraId="335C9063" w14:textId="77777777" w:rsidR="001C798C" w:rsidRDefault="001C798C"/>
    <w:p w14:paraId="011BF9AA" w14:textId="77777777" w:rsidR="001C798C" w:rsidRDefault="001C798C"/>
    <w:p w14:paraId="5F1047CE" w14:textId="77777777" w:rsidR="001C798C" w:rsidRDefault="001C798C"/>
    <w:p w14:paraId="1CDB9F0E" w14:textId="77777777" w:rsidR="00B96914" w:rsidRDefault="00B96914" w:rsidP="001C798C">
      <w:pPr>
        <w:spacing w:before="120" w:after="0" w:line="240" w:lineRule="auto"/>
        <w:jc w:val="right"/>
        <w:rPr>
          <w:rFonts w:ascii="Calibri" w:eastAsia="Times New Roman" w:hAnsi="Calibri" w:cs="Times New Roman"/>
          <w:b/>
          <w:color w:val="1F497D" w:themeColor="text2"/>
          <w:sz w:val="32"/>
          <w:szCs w:val="24"/>
        </w:rPr>
      </w:pPr>
    </w:p>
    <w:p w14:paraId="11188E69" w14:textId="77777777" w:rsidR="00B96914" w:rsidRDefault="00B96914" w:rsidP="001C798C">
      <w:pPr>
        <w:spacing w:before="120" w:after="0" w:line="240" w:lineRule="auto"/>
        <w:jc w:val="right"/>
        <w:rPr>
          <w:rFonts w:ascii="Calibri" w:eastAsia="Times New Roman" w:hAnsi="Calibri" w:cs="Times New Roman"/>
          <w:b/>
          <w:color w:val="1F497D" w:themeColor="text2"/>
          <w:sz w:val="32"/>
          <w:szCs w:val="24"/>
        </w:rPr>
      </w:pPr>
    </w:p>
    <w:p w14:paraId="2B7C6D18" w14:textId="77777777" w:rsidR="00B96914" w:rsidRDefault="00B96914" w:rsidP="001C798C">
      <w:pPr>
        <w:spacing w:before="120" w:after="0" w:line="240" w:lineRule="auto"/>
        <w:jc w:val="right"/>
        <w:rPr>
          <w:rFonts w:ascii="Calibri" w:eastAsia="Times New Roman" w:hAnsi="Calibri" w:cs="Times New Roman"/>
          <w:b/>
          <w:color w:val="1F497D" w:themeColor="text2"/>
          <w:sz w:val="32"/>
          <w:szCs w:val="24"/>
        </w:rPr>
      </w:pPr>
    </w:p>
    <w:p w14:paraId="589B6DB4" w14:textId="761C01C2" w:rsidR="00111F53" w:rsidRDefault="00480EF1" w:rsidP="001C798C">
      <w:pPr>
        <w:spacing w:before="120" w:after="0" w:line="240" w:lineRule="auto"/>
        <w:jc w:val="right"/>
        <w:rPr>
          <w:rFonts w:ascii="Calibri" w:eastAsia="Times New Roman" w:hAnsi="Calibri" w:cs="Times New Roman"/>
          <w:b/>
          <w:color w:val="1F497D" w:themeColor="text2"/>
          <w:sz w:val="32"/>
          <w:szCs w:val="24"/>
        </w:rPr>
      </w:pPr>
      <w:r w:rsidRPr="0002153A">
        <w:rPr>
          <w:rFonts w:ascii="Calibri" w:eastAsia="Times New Roman" w:hAnsi="Calibri" w:cs="Times New Roman"/>
          <w:b/>
          <w:color w:val="1F497D" w:themeColor="text2"/>
          <w:sz w:val="32"/>
          <w:szCs w:val="24"/>
        </w:rPr>
        <w:t xml:space="preserve">Person Specification: </w:t>
      </w:r>
    </w:p>
    <w:p w14:paraId="7F62D62E" w14:textId="77777777" w:rsidR="00111F53" w:rsidRPr="0002153A" w:rsidRDefault="00111F53" w:rsidP="00111F53">
      <w:pPr>
        <w:spacing w:after="0" w:line="240" w:lineRule="auto"/>
        <w:jc w:val="right"/>
        <w:rPr>
          <w:rFonts w:ascii="Arial" w:eastAsia="Times New Roman" w:hAnsi="Arial" w:cs="Times New Roman"/>
          <w:b/>
          <w:color w:val="1F497D" w:themeColor="text2"/>
          <w:sz w:val="32"/>
          <w:szCs w:val="24"/>
        </w:rPr>
      </w:pPr>
      <w:r w:rsidRPr="000F12EA">
        <w:rPr>
          <w:rFonts w:ascii="Arial" w:eastAsia="Times New Roman" w:hAnsi="Arial" w:cs="Times New Roman"/>
          <w:b/>
          <w:color w:val="1F497D" w:themeColor="text2"/>
          <w:sz w:val="32"/>
          <w:szCs w:val="24"/>
        </w:rPr>
        <w:t>Data Collection and Research Coordinator</w:t>
      </w:r>
      <w:r w:rsidRPr="0002153A">
        <w:rPr>
          <w:rFonts w:ascii="Arial" w:eastAsia="Times New Roman" w:hAnsi="Arial" w:cs="Times New Roman"/>
          <w:b/>
          <w:color w:val="1F497D" w:themeColor="text2"/>
          <w:sz w:val="32"/>
          <w:szCs w:val="24"/>
        </w:rPr>
        <w:t xml:space="preserve"> </w:t>
      </w:r>
    </w:p>
    <w:p w14:paraId="2A3EA2DB" w14:textId="2234A49A" w:rsidR="00480EF1" w:rsidRDefault="00480EF1" w:rsidP="001C798C">
      <w:pPr>
        <w:spacing w:before="120" w:after="0" w:line="240" w:lineRule="auto"/>
        <w:jc w:val="right"/>
        <w:rPr>
          <w:rFonts w:ascii="Calibri" w:eastAsia="Times New Roman" w:hAnsi="Calibri" w:cs="Times New Roman"/>
          <w:b/>
          <w:color w:val="1F497D" w:themeColor="text2"/>
          <w:sz w:val="32"/>
          <w:szCs w:val="24"/>
        </w:rPr>
      </w:pPr>
      <w:r w:rsidRPr="0002153A">
        <w:rPr>
          <w:rFonts w:ascii="Calibri" w:eastAsia="Times New Roman" w:hAnsi="Calibri" w:cs="Times New Roman"/>
          <w:b/>
          <w:color w:val="1F497D" w:themeColor="text2"/>
          <w:sz w:val="32"/>
          <w:szCs w:val="24"/>
        </w:rPr>
        <w:t xml:space="preserve"> </w:t>
      </w:r>
    </w:p>
    <w:p w14:paraId="03C36672" w14:textId="77777777" w:rsidR="00480EF1" w:rsidRPr="00480EF1" w:rsidRDefault="00480EF1" w:rsidP="00480EF1">
      <w:pPr>
        <w:spacing w:after="0" w:line="240" w:lineRule="auto"/>
        <w:rPr>
          <w:rFonts w:ascii="Calibri" w:eastAsia="Times New Roman" w:hAnsi="Calibri" w:cs="Times New Roman"/>
          <w:sz w:val="20"/>
          <w:szCs w:val="20"/>
        </w:rPr>
      </w:pPr>
      <w:r w:rsidRPr="00480EF1">
        <w:rPr>
          <w:rFonts w:ascii="Calibri" w:eastAsia="Times New Roman" w:hAnsi="Calibri" w:cs="Times New Roman"/>
          <w:sz w:val="20"/>
          <w:szCs w:val="20"/>
        </w:rPr>
        <w:t>Short-listing and selection will be based on the criteria set out here.  Do make sure that your application fully demonstrates how you satisfy the points listed, drawing on your personal and work experience, education and training.</w:t>
      </w:r>
    </w:p>
    <w:p w14:paraId="7A3DCD98" w14:textId="77777777" w:rsidR="00480EF1" w:rsidRPr="00480EF1" w:rsidRDefault="00480EF1" w:rsidP="00480EF1">
      <w:pPr>
        <w:spacing w:after="0" w:line="240" w:lineRule="auto"/>
        <w:rPr>
          <w:rFonts w:ascii="Calibri" w:eastAsia="Times New Roman" w:hAnsi="Calibri" w:cs="Times New Roman"/>
          <w:sz w:val="24"/>
          <w:szCs w:val="24"/>
        </w:rPr>
      </w:pPr>
    </w:p>
    <w:tbl>
      <w:tblPr>
        <w:tblW w:w="9180"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487"/>
        <w:gridCol w:w="1276"/>
        <w:gridCol w:w="1417"/>
      </w:tblGrid>
      <w:tr w:rsidR="00480EF1" w:rsidRPr="00480EF1" w14:paraId="1E1EE019" w14:textId="77777777" w:rsidTr="00083CE8">
        <w:trPr>
          <w:tblHeader/>
        </w:trPr>
        <w:tc>
          <w:tcPr>
            <w:tcW w:w="6487" w:type="dxa"/>
            <w:shd w:val="pct20" w:color="auto" w:fill="auto"/>
          </w:tcPr>
          <w:p w14:paraId="30054A8A" w14:textId="77777777" w:rsidR="00480EF1" w:rsidRPr="0002153A" w:rsidRDefault="00480EF1" w:rsidP="00480EF1">
            <w:pPr>
              <w:tabs>
                <w:tab w:val="left" w:pos="360"/>
              </w:tabs>
              <w:spacing w:before="120" w:after="120" w:line="240" w:lineRule="auto"/>
              <w:rPr>
                <w:rFonts w:ascii="Calibri" w:eastAsia="Times New Roman" w:hAnsi="Calibri" w:cs="Times New Roman"/>
                <w:b/>
                <w:color w:val="1F497D" w:themeColor="text2"/>
                <w:sz w:val="20"/>
                <w:szCs w:val="20"/>
              </w:rPr>
            </w:pPr>
            <w:r w:rsidRPr="0002153A">
              <w:rPr>
                <w:rFonts w:ascii="Calibri" w:eastAsia="Times New Roman" w:hAnsi="Calibri" w:cs="Times New Roman"/>
                <w:b/>
                <w:color w:val="1F497D" w:themeColor="text2"/>
                <w:sz w:val="20"/>
                <w:szCs w:val="20"/>
              </w:rPr>
              <w:t>Qualities</w:t>
            </w:r>
          </w:p>
        </w:tc>
        <w:tc>
          <w:tcPr>
            <w:tcW w:w="1276" w:type="dxa"/>
            <w:shd w:val="pct20" w:color="auto" w:fill="auto"/>
          </w:tcPr>
          <w:p w14:paraId="56094F99" w14:textId="77777777" w:rsidR="00480EF1" w:rsidRPr="0002153A" w:rsidRDefault="00480EF1" w:rsidP="00480EF1">
            <w:pPr>
              <w:tabs>
                <w:tab w:val="right" w:pos="3031"/>
              </w:tabs>
              <w:spacing w:before="120" w:after="120" w:line="240" w:lineRule="auto"/>
              <w:rPr>
                <w:rFonts w:ascii="Calibri" w:eastAsia="Times New Roman" w:hAnsi="Calibri" w:cs="Times New Roman"/>
                <w:b/>
                <w:color w:val="1F497D" w:themeColor="text2"/>
                <w:sz w:val="20"/>
                <w:szCs w:val="20"/>
              </w:rPr>
            </w:pPr>
            <w:r w:rsidRPr="0002153A">
              <w:rPr>
                <w:rFonts w:ascii="Calibri" w:eastAsia="Times New Roman" w:hAnsi="Calibri" w:cs="Times New Roman"/>
                <w:b/>
                <w:color w:val="1F497D" w:themeColor="text2"/>
                <w:sz w:val="20"/>
                <w:szCs w:val="20"/>
              </w:rPr>
              <w:t>Essential (E)</w:t>
            </w:r>
          </w:p>
          <w:p w14:paraId="3E3F74A7" w14:textId="77777777" w:rsidR="00480EF1" w:rsidRPr="0002153A" w:rsidRDefault="00480EF1" w:rsidP="00480EF1">
            <w:pPr>
              <w:tabs>
                <w:tab w:val="right" w:pos="3031"/>
              </w:tabs>
              <w:spacing w:before="120" w:after="120" w:line="240" w:lineRule="auto"/>
              <w:rPr>
                <w:rFonts w:ascii="Calibri" w:eastAsia="Times New Roman" w:hAnsi="Calibri" w:cs="Times New Roman"/>
                <w:color w:val="1F497D" w:themeColor="text2"/>
                <w:sz w:val="20"/>
                <w:szCs w:val="20"/>
              </w:rPr>
            </w:pPr>
            <w:r w:rsidRPr="0002153A">
              <w:rPr>
                <w:rFonts w:ascii="Calibri" w:eastAsia="Times New Roman" w:hAnsi="Calibri" w:cs="Times New Roman"/>
                <w:b/>
                <w:color w:val="1F497D" w:themeColor="text2"/>
                <w:sz w:val="20"/>
                <w:szCs w:val="20"/>
              </w:rPr>
              <w:t>Desirable (D)</w:t>
            </w:r>
          </w:p>
        </w:tc>
        <w:tc>
          <w:tcPr>
            <w:tcW w:w="1417" w:type="dxa"/>
            <w:shd w:val="pct20" w:color="auto" w:fill="auto"/>
          </w:tcPr>
          <w:p w14:paraId="236AFCDE" w14:textId="77777777" w:rsidR="00480EF1" w:rsidRPr="0002153A" w:rsidRDefault="00480EF1" w:rsidP="00480EF1">
            <w:pPr>
              <w:tabs>
                <w:tab w:val="right" w:pos="2983"/>
              </w:tabs>
              <w:spacing w:before="120" w:after="120" w:line="240" w:lineRule="auto"/>
              <w:rPr>
                <w:rFonts w:ascii="Calibri" w:eastAsia="Times New Roman" w:hAnsi="Calibri" w:cs="Times New Roman"/>
                <w:b/>
                <w:color w:val="1F497D" w:themeColor="text2"/>
                <w:sz w:val="20"/>
                <w:szCs w:val="20"/>
              </w:rPr>
            </w:pPr>
            <w:r w:rsidRPr="0002153A">
              <w:rPr>
                <w:rFonts w:ascii="Calibri" w:eastAsia="Times New Roman" w:hAnsi="Calibri" w:cs="Times New Roman"/>
                <w:b/>
                <w:color w:val="1F497D" w:themeColor="text2"/>
                <w:sz w:val="20"/>
                <w:szCs w:val="20"/>
              </w:rPr>
              <w:t>Identified by:</w:t>
            </w:r>
          </w:p>
          <w:p w14:paraId="5A738E17" w14:textId="77777777" w:rsidR="00480EF1" w:rsidRPr="0002153A" w:rsidRDefault="00480EF1" w:rsidP="00480EF1">
            <w:pPr>
              <w:tabs>
                <w:tab w:val="right" w:pos="2983"/>
              </w:tabs>
              <w:spacing w:after="0" w:line="240" w:lineRule="auto"/>
              <w:rPr>
                <w:rFonts w:ascii="Calibri" w:eastAsia="Times New Roman" w:hAnsi="Calibri" w:cs="Times New Roman"/>
                <w:color w:val="1F497D" w:themeColor="text2"/>
                <w:sz w:val="20"/>
                <w:szCs w:val="20"/>
              </w:rPr>
            </w:pPr>
            <w:r w:rsidRPr="0002153A">
              <w:rPr>
                <w:rFonts w:ascii="Calibri" w:eastAsia="Times New Roman" w:hAnsi="Calibri" w:cs="Times New Roman"/>
                <w:color w:val="1F497D" w:themeColor="text2"/>
                <w:sz w:val="20"/>
                <w:szCs w:val="20"/>
              </w:rPr>
              <w:t>Application (A), Interview (I), Test (T)</w:t>
            </w:r>
          </w:p>
        </w:tc>
      </w:tr>
      <w:tr w:rsidR="00480EF1" w:rsidRPr="00480EF1" w14:paraId="76AD7B31" w14:textId="77777777" w:rsidTr="001C798C">
        <w:tc>
          <w:tcPr>
            <w:tcW w:w="9180" w:type="dxa"/>
            <w:gridSpan w:val="3"/>
          </w:tcPr>
          <w:p w14:paraId="2187ED76" w14:textId="77777777" w:rsidR="00480EF1" w:rsidRPr="00480EF1" w:rsidRDefault="00480EF1" w:rsidP="00480EF1">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1. Generic skills and experience</w:t>
            </w:r>
          </w:p>
        </w:tc>
      </w:tr>
      <w:tr w:rsidR="001902B8" w14:paraId="3385FCEC"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tcPr>
          <w:p w14:paraId="54DC77DF" w14:textId="6CDEF295" w:rsidR="001902B8" w:rsidRDefault="001902B8" w:rsidP="001902B8">
            <w:pPr>
              <w:tabs>
                <w:tab w:val="left" w:pos="360"/>
              </w:tabs>
              <w:spacing w:before="120" w:after="120"/>
              <w:rPr>
                <w:rFonts w:ascii="Calibri" w:hAnsi="Calibri"/>
                <w:sz w:val="20"/>
                <w:szCs w:val="20"/>
              </w:rPr>
            </w:pPr>
            <w:r w:rsidRPr="001902B8">
              <w:rPr>
                <w:rFonts w:ascii="Calibri" w:hAnsi="Calibri"/>
                <w:sz w:val="20"/>
                <w:szCs w:val="20"/>
              </w:rPr>
              <w:t>Excellent written and verbal communication skills</w:t>
            </w:r>
          </w:p>
        </w:tc>
        <w:tc>
          <w:tcPr>
            <w:tcW w:w="1276" w:type="dxa"/>
            <w:tcBorders>
              <w:top w:val="single" w:sz="8" w:space="0" w:color="000080"/>
              <w:left w:val="single" w:sz="8" w:space="0" w:color="000080"/>
              <w:bottom w:val="single" w:sz="8" w:space="0" w:color="000080"/>
              <w:right w:val="single" w:sz="8" w:space="0" w:color="000080"/>
            </w:tcBorders>
          </w:tcPr>
          <w:p w14:paraId="28EF8DA4" w14:textId="4116A1AD"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09198813" w14:textId="1C45469D"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AI</w:t>
            </w:r>
          </w:p>
        </w:tc>
      </w:tr>
      <w:tr w:rsidR="001902B8" w14:paraId="63BC3ECA"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tcPr>
          <w:p w14:paraId="7FB082A4" w14:textId="6D8CEF1D" w:rsidR="001902B8" w:rsidRPr="001902B8" w:rsidRDefault="001902B8" w:rsidP="001902B8">
            <w:pPr>
              <w:tabs>
                <w:tab w:val="left" w:pos="360"/>
              </w:tabs>
              <w:spacing w:before="120" w:after="120"/>
              <w:rPr>
                <w:rFonts w:ascii="Calibri" w:hAnsi="Calibri"/>
                <w:sz w:val="20"/>
                <w:szCs w:val="20"/>
              </w:rPr>
            </w:pPr>
            <w:r w:rsidRPr="001902B8">
              <w:rPr>
                <w:rFonts w:ascii="Calibri" w:hAnsi="Calibri"/>
                <w:sz w:val="20"/>
                <w:szCs w:val="20"/>
              </w:rPr>
              <w:t>Excellent numerical and ICT skills</w:t>
            </w:r>
          </w:p>
        </w:tc>
        <w:tc>
          <w:tcPr>
            <w:tcW w:w="1276" w:type="dxa"/>
            <w:tcBorders>
              <w:top w:val="single" w:sz="8" w:space="0" w:color="000080"/>
              <w:left w:val="single" w:sz="8" w:space="0" w:color="000080"/>
              <w:bottom w:val="single" w:sz="8" w:space="0" w:color="000080"/>
              <w:right w:val="single" w:sz="8" w:space="0" w:color="000080"/>
            </w:tcBorders>
          </w:tcPr>
          <w:p w14:paraId="3190C444" w14:textId="3D282A3A"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19C633C1" w14:textId="751AA613"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AI</w:t>
            </w:r>
            <w:r w:rsidR="00DB2EF3">
              <w:rPr>
                <w:rFonts w:ascii="Calibri" w:hAnsi="Calibri"/>
                <w:sz w:val="20"/>
                <w:szCs w:val="20"/>
              </w:rPr>
              <w:t>T</w:t>
            </w:r>
          </w:p>
        </w:tc>
      </w:tr>
      <w:tr w:rsidR="001902B8" w14:paraId="1A579AC0"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785BF0E5" w14:textId="77777777" w:rsidR="001902B8" w:rsidRDefault="001902B8" w:rsidP="001902B8">
            <w:pPr>
              <w:tabs>
                <w:tab w:val="left" w:pos="360"/>
              </w:tabs>
              <w:spacing w:before="120" w:after="120"/>
              <w:rPr>
                <w:rFonts w:ascii="Calibri" w:hAnsi="Calibri"/>
                <w:sz w:val="20"/>
                <w:szCs w:val="20"/>
              </w:rPr>
            </w:pPr>
            <w:r>
              <w:rPr>
                <w:rFonts w:ascii="Calibri" w:hAnsi="Calibri"/>
                <w:sz w:val="20"/>
                <w:szCs w:val="20"/>
              </w:rPr>
              <w:t xml:space="preserve">Experience of and commitment to sharing good practice internally and externally. </w:t>
            </w:r>
          </w:p>
        </w:tc>
        <w:tc>
          <w:tcPr>
            <w:tcW w:w="1276" w:type="dxa"/>
            <w:tcBorders>
              <w:top w:val="single" w:sz="8" w:space="0" w:color="000080"/>
              <w:left w:val="single" w:sz="8" w:space="0" w:color="000080"/>
              <w:bottom w:val="single" w:sz="8" w:space="0" w:color="000080"/>
              <w:right w:val="single" w:sz="8" w:space="0" w:color="000080"/>
            </w:tcBorders>
            <w:hideMark/>
          </w:tcPr>
          <w:p w14:paraId="7A35892F" w14:textId="63FD025D"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hideMark/>
          </w:tcPr>
          <w:p w14:paraId="72DCC3FC" w14:textId="0E3DD4D5"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w:t>
            </w:r>
          </w:p>
        </w:tc>
      </w:tr>
      <w:tr w:rsidR="001902B8" w14:paraId="1C6935A7"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2DD88980" w14:textId="77777777" w:rsidR="001902B8" w:rsidRPr="004771A9" w:rsidRDefault="001902B8" w:rsidP="001902B8">
            <w:pPr>
              <w:rPr>
                <w:rFonts w:ascii="Calibri" w:hAnsi="Calibri"/>
                <w:sz w:val="20"/>
                <w:szCs w:val="20"/>
              </w:rPr>
            </w:pPr>
            <w:r>
              <w:rPr>
                <w:rFonts w:ascii="Calibri" w:hAnsi="Calibri"/>
                <w:sz w:val="20"/>
                <w:szCs w:val="20"/>
              </w:rPr>
              <w:t>Highly organised and able to prioritise work to tight deadlines</w:t>
            </w:r>
          </w:p>
        </w:tc>
        <w:tc>
          <w:tcPr>
            <w:tcW w:w="1276" w:type="dxa"/>
            <w:tcBorders>
              <w:top w:val="single" w:sz="8" w:space="0" w:color="000080"/>
              <w:left w:val="single" w:sz="8" w:space="0" w:color="000080"/>
              <w:bottom w:val="single" w:sz="8" w:space="0" w:color="000080"/>
              <w:right w:val="single" w:sz="8" w:space="0" w:color="000080"/>
            </w:tcBorders>
            <w:hideMark/>
          </w:tcPr>
          <w:p w14:paraId="671FAD7E" w14:textId="77777777"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hideMark/>
          </w:tcPr>
          <w:p w14:paraId="454FAB3E" w14:textId="77777777"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AI</w:t>
            </w:r>
          </w:p>
        </w:tc>
      </w:tr>
      <w:tr w:rsidR="001902B8" w14:paraId="4184C419"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0B3C1021" w14:textId="77777777" w:rsidR="001902B8" w:rsidRDefault="001902B8" w:rsidP="001902B8">
            <w:pPr>
              <w:tabs>
                <w:tab w:val="left" w:pos="360"/>
              </w:tabs>
              <w:spacing w:before="120" w:after="120"/>
              <w:rPr>
                <w:rFonts w:ascii="Calibri" w:hAnsi="Calibri"/>
                <w:sz w:val="20"/>
                <w:szCs w:val="20"/>
              </w:rPr>
            </w:pPr>
            <w:r>
              <w:rPr>
                <w:rFonts w:ascii="Calibri" w:hAnsi="Calibri"/>
                <w:sz w:val="20"/>
                <w:szCs w:val="20"/>
              </w:rPr>
              <w:t>Display high levels of enthusiasm, hardworking, flexibility and commitment.</w:t>
            </w:r>
          </w:p>
        </w:tc>
        <w:tc>
          <w:tcPr>
            <w:tcW w:w="1276" w:type="dxa"/>
            <w:tcBorders>
              <w:top w:val="single" w:sz="8" w:space="0" w:color="000080"/>
              <w:left w:val="single" w:sz="8" w:space="0" w:color="000080"/>
              <w:bottom w:val="single" w:sz="8" w:space="0" w:color="000080"/>
              <w:right w:val="single" w:sz="8" w:space="0" w:color="000080"/>
            </w:tcBorders>
            <w:hideMark/>
          </w:tcPr>
          <w:p w14:paraId="1A4367E8" w14:textId="77777777"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hideMark/>
          </w:tcPr>
          <w:p w14:paraId="26F5DF50" w14:textId="77777777"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AI</w:t>
            </w:r>
          </w:p>
        </w:tc>
      </w:tr>
      <w:tr w:rsidR="001902B8" w14:paraId="610154E9"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1D63CA3A" w14:textId="77777777" w:rsidR="001902B8" w:rsidRDefault="001902B8" w:rsidP="001902B8">
            <w:pPr>
              <w:tabs>
                <w:tab w:val="left" w:pos="360"/>
              </w:tabs>
              <w:spacing w:before="120" w:after="120"/>
              <w:rPr>
                <w:rFonts w:ascii="Calibri" w:hAnsi="Calibri"/>
                <w:sz w:val="20"/>
                <w:szCs w:val="20"/>
              </w:rPr>
            </w:pPr>
            <w:r>
              <w:rPr>
                <w:rFonts w:ascii="Calibri" w:hAnsi="Calibri"/>
                <w:sz w:val="20"/>
                <w:szCs w:val="20"/>
              </w:rPr>
              <w:t>Focus on the needs and both internal and external customers</w:t>
            </w:r>
          </w:p>
        </w:tc>
        <w:tc>
          <w:tcPr>
            <w:tcW w:w="1276" w:type="dxa"/>
            <w:tcBorders>
              <w:top w:val="single" w:sz="8" w:space="0" w:color="000080"/>
              <w:left w:val="single" w:sz="8" w:space="0" w:color="000080"/>
              <w:bottom w:val="single" w:sz="8" w:space="0" w:color="000080"/>
              <w:right w:val="single" w:sz="8" w:space="0" w:color="000080"/>
            </w:tcBorders>
            <w:hideMark/>
          </w:tcPr>
          <w:p w14:paraId="1851D011" w14:textId="77777777"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hideMark/>
          </w:tcPr>
          <w:p w14:paraId="15A7CA1C" w14:textId="77777777"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AI</w:t>
            </w:r>
          </w:p>
        </w:tc>
      </w:tr>
      <w:tr w:rsidR="001902B8" w14:paraId="43287F89"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0B234617" w14:textId="77777777" w:rsidR="001902B8" w:rsidRDefault="001902B8" w:rsidP="001902B8">
            <w:pPr>
              <w:tabs>
                <w:tab w:val="left" w:pos="360"/>
              </w:tabs>
              <w:spacing w:before="120" w:after="120"/>
              <w:rPr>
                <w:rFonts w:ascii="Calibri" w:hAnsi="Calibri"/>
                <w:sz w:val="20"/>
                <w:szCs w:val="20"/>
              </w:rPr>
            </w:pPr>
            <w:r>
              <w:rPr>
                <w:rFonts w:ascii="Calibri" w:hAnsi="Calibri"/>
                <w:sz w:val="20"/>
                <w:szCs w:val="20"/>
              </w:rPr>
              <w:t>Engage and communicate effectively at all levels</w:t>
            </w:r>
          </w:p>
        </w:tc>
        <w:tc>
          <w:tcPr>
            <w:tcW w:w="1276" w:type="dxa"/>
            <w:tcBorders>
              <w:top w:val="single" w:sz="8" w:space="0" w:color="000080"/>
              <w:left w:val="single" w:sz="8" w:space="0" w:color="000080"/>
              <w:bottom w:val="single" w:sz="8" w:space="0" w:color="000080"/>
              <w:right w:val="single" w:sz="8" w:space="0" w:color="000080"/>
            </w:tcBorders>
            <w:hideMark/>
          </w:tcPr>
          <w:p w14:paraId="634492DB" w14:textId="77777777"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hideMark/>
          </w:tcPr>
          <w:p w14:paraId="58C2C5BB" w14:textId="77777777"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AI</w:t>
            </w:r>
          </w:p>
        </w:tc>
      </w:tr>
      <w:tr w:rsidR="001902B8" w14:paraId="5F3DC609"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03B17421" w14:textId="77777777" w:rsidR="001902B8" w:rsidRDefault="001902B8" w:rsidP="001902B8">
            <w:pPr>
              <w:tabs>
                <w:tab w:val="left" w:pos="360"/>
              </w:tabs>
              <w:spacing w:before="120" w:after="120"/>
              <w:rPr>
                <w:rFonts w:ascii="Calibri" w:hAnsi="Calibri"/>
                <w:sz w:val="20"/>
                <w:szCs w:val="20"/>
              </w:rPr>
            </w:pPr>
            <w:r>
              <w:rPr>
                <w:rFonts w:ascii="Calibri" w:hAnsi="Calibri"/>
                <w:sz w:val="20"/>
                <w:szCs w:val="20"/>
              </w:rPr>
              <w:t xml:space="preserve">Effectively plan for and deliver high performance with integrity </w:t>
            </w:r>
          </w:p>
        </w:tc>
        <w:tc>
          <w:tcPr>
            <w:tcW w:w="1276" w:type="dxa"/>
            <w:tcBorders>
              <w:top w:val="single" w:sz="8" w:space="0" w:color="000080"/>
              <w:left w:val="single" w:sz="8" w:space="0" w:color="000080"/>
              <w:bottom w:val="single" w:sz="8" w:space="0" w:color="000080"/>
              <w:right w:val="single" w:sz="8" w:space="0" w:color="000080"/>
            </w:tcBorders>
            <w:hideMark/>
          </w:tcPr>
          <w:p w14:paraId="49C0C2CC" w14:textId="77777777"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hideMark/>
          </w:tcPr>
          <w:p w14:paraId="02FDD76B" w14:textId="77777777"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AI</w:t>
            </w:r>
          </w:p>
        </w:tc>
      </w:tr>
      <w:tr w:rsidR="001902B8" w14:paraId="7664938D"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5FE340E1" w14:textId="5F443975" w:rsidR="001902B8" w:rsidRDefault="001902B8" w:rsidP="001902B8">
            <w:pPr>
              <w:tabs>
                <w:tab w:val="left" w:pos="360"/>
              </w:tabs>
              <w:spacing w:before="120" w:after="120"/>
              <w:rPr>
                <w:rFonts w:ascii="Calibri" w:hAnsi="Calibri"/>
                <w:sz w:val="20"/>
                <w:szCs w:val="20"/>
              </w:rPr>
            </w:pPr>
            <w:r w:rsidRPr="001902B8">
              <w:rPr>
                <w:rFonts w:ascii="Calibri" w:hAnsi="Calibri"/>
                <w:sz w:val="20"/>
                <w:szCs w:val="20"/>
              </w:rPr>
              <w:t>Commercial acumen and business awareness</w:t>
            </w:r>
          </w:p>
        </w:tc>
        <w:tc>
          <w:tcPr>
            <w:tcW w:w="1276" w:type="dxa"/>
            <w:tcBorders>
              <w:top w:val="single" w:sz="8" w:space="0" w:color="000080"/>
              <w:left w:val="single" w:sz="8" w:space="0" w:color="000080"/>
              <w:bottom w:val="single" w:sz="8" w:space="0" w:color="000080"/>
              <w:right w:val="single" w:sz="8" w:space="0" w:color="000080"/>
            </w:tcBorders>
            <w:hideMark/>
          </w:tcPr>
          <w:p w14:paraId="2C3CE104" w14:textId="28F680E9" w:rsidR="001902B8" w:rsidRDefault="001902B8" w:rsidP="001902B8">
            <w:pPr>
              <w:tabs>
                <w:tab w:val="right" w:pos="3031"/>
              </w:tabs>
              <w:spacing w:before="120" w:after="120"/>
              <w:jc w:val="center"/>
              <w:rPr>
                <w:rFonts w:ascii="Calibri" w:hAnsi="Calibri"/>
                <w:sz w:val="20"/>
                <w:szCs w:val="20"/>
              </w:rPr>
            </w:pPr>
            <w:r>
              <w:rPr>
                <w:rFonts w:ascii="Calibri" w:hAnsi="Calibri"/>
                <w:sz w:val="20"/>
                <w:szCs w:val="20"/>
              </w:rPr>
              <w:t>E</w:t>
            </w:r>
          </w:p>
        </w:tc>
        <w:tc>
          <w:tcPr>
            <w:tcW w:w="1417" w:type="dxa"/>
            <w:tcBorders>
              <w:top w:val="single" w:sz="8" w:space="0" w:color="000080"/>
              <w:left w:val="single" w:sz="8" w:space="0" w:color="000080"/>
              <w:bottom w:val="single" w:sz="8" w:space="0" w:color="000080"/>
              <w:right w:val="single" w:sz="8" w:space="0" w:color="000080"/>
            </w:tcBorders>
            <w:hideMark/>
          </w:tcPr>
          <w:p w14:paraId="369111CC" w14:textId="06D0AB07" w:rsidR="001902B8" w:rsidRDefault="001902B8" w:rsidP="001902B8">
            <w:pPr>
              <w:tabs>
                <w:tab w:val="right" w:pos="2983"/>
              </w:tabs>
              <w:spacing w:before="120" w:after="120"/>
              <w:jc w:val="center"/>
              <w:rPr>
                <w:rFonts w:ascii="Calibri" w:hAnsi="Calibri"/>
                <w:sz w:val="20"/>
                <w:szCs w:val="20"/>
              </w:rPr>
            </w:pPr>
            <w:r>
              <w:rPr>
                <w:rFonts w:ascii="Calibri" w:hAnsi="Calibri"/>
                <w:sz w:val="20"/>
                <w:szCs w:val="20"/>
              </w:rPr>
              <w:t>A</w:t>
            </w:r>
          </w:p>
        </w:tc>
      </w:tr>
      <w:tr w:rsidR="001902B8" w:rsidRPr="00480EF1" w14:paraId="683B42B0" w14:textId="77777777" w:rsidTr="001C798C">
        <w:tc>
          <w:tcPr>
            <w:tcW w:w="9180" w:type="dxa"/>
            <w:gridSpan w:val="3"/>
          </w:tcPr>
          <w:p w14:paraId="0B7D7D44" w14:textId="77777777" w:rsidR="001902B8" w:rsidRPr="00480EF1" w:rsidRDefault="001902B8" w:rsidP="001902B8">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2. Job specific skills and experience</w:t>
            </w:r>
          </w:p>
        </w:tc>
      </w:tr>
      <w:tr w:rsidR="001902B8" w14:paraId="01960B99"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447A417D" w14:textId="5C020A4A"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r w:rsidRPr="001C798C">
              <w:rPr>
                <w:rFonts w:ascii="Calibri" w:eastAsia="Times New Roman" w:hAnsi="Calibri" w:cs="Times New Roman"/>
                <w:sz w:val="20"/>
                <w:szCs w:val="20"/>
              </w:rPr>
              <w:t xml:space="preserve">Experience of </w:t>
            </w:r>
            <w:r>
              <w:rPr>
                <w:rFonts w:ascii="Calibri" w:eastAsia="Times New Roman" w:hAnsi="Calibri" w:cs="Times New Roman"/>
                <w:sz w:val="20"/>
                <w:szCs w:val="20"/>
              </w:rPr>
              <w:t>implementation and management of data collection systems for both qualitative and quantitative data.</w:t>
            </w:r>
          </w:p>
        </w:tc>
        <w:tc>
          <w:tcPr>
            <w:tcW w:w="1276" w:type="dxa"/>
            <w:tcBorders>
              <w:top w:val="single" w:sz="8" w:space="0" w:color="000080"/>
              <w:left w:val="single" w:sz="8" w:space="0" w:color="000080"/>
              <w:bottom w:val="single" w:sz="8" w:space="0" w:color="000080"/>
              <w:right w:val="single" w:sz="8" w:space="0" w:color="000080"/>
            </w:tcBorders>
          </w:tcPr>
          <w:p w14:paraId="212F334D" w14:textId="77777777" w:rsidR="001902B8" w:rsidRPr="001C798C" w:rsidRDefault="001902B8" w:rsidP="001902B8">
            <w:pPr>
              <w:tabs>
                <w:tab w:val="right" w:pos="3031"/>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2ACFD11D" w14:textId="77777777"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AI</w:t>
            </w:r>
          </w:p>
        </w:tc>
      </w:tr>
      <w:tr w:rsidR="001902B8" w14:paraId="1A62FEB1"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744799B0" w14:textId="3E6294C4"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r>
              <w:rPr>
                <w:rFonts w:ascii="Calibri" w:eastAsia="Times New Roman" w:hAnsi="Calibri" w:cs="Times New Roman"/>
                <w:sz w:val="20"/>
                <w:szCs w:val="20"/>
              </w:rPr>
              <w:t>Experience of qualitative and quantitative data analysis and report writing for internal and external stakeholders.</w:t>
            </w:r>
          </w:p>
        </w:tc>
        <w:tc>
          <w:tcPr>
            <w:tcW w:w="1276" w:type="dxa"/>
            <w:tcBorders>
              <w:top w:val="single" w:sz="8" w:space="0" w:color="000080"/>
              <w:left w:val="single" w:sz="8" w:space="0" w:color="000080"/>
              <w:bottom w:val="single" w:sz="8" w:space="0" w:color="000080"/>
              <w:right w:val="single" w:sz="8" w:space="0" w:color="000080"/>
            </w:tcBorders>
          </w:tcPr>
          <w:p w14:paraId="79DFDC1D" w14:textId="77777777" w:rsidR="001902B8" w:rsidRPr="001C798C" w:rsidRDefault="001902B8" w:rsidP="001902B8">
            <w:pPr>
              <w:tabs>
                <w:tab w:val="right" w:pos="3031"/>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1C0C2E90" w14:textId="77777777"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AI</w:t>
            </w:r>
          </w:p>
        </w:tc>
      </w:tr>
      <w:tr w:rsidR="001902B8" w14:paraId="5D0BDF0A"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62D17E80" w14:textId="479223A9"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r w:rsidRPr="001C798C">
              <w:rPr>
                <w:rFonts w:ascii="Calibri" w:eastAsia="Times New Roman" w:hAnsi="Calibri" w:cs="Times New Roman"/>
                <w:sz w:val="20"/>
                <w:szCs w:val="20"/>
              </w:rPr>
              <w:t>Experience of record keeping and collecting financial information</w:t>
            </w:r>
          </w:p>
        </w:tc>
        <w:tc>
          <w:tcPr>
            <w:tcW w:w="1276" w:type="dxa"/>
            <w:tcBorders>
              <w:top w:val="single" w:sz="8" w:space="0" w:color="000080"/>
              <w:left w:val="single" w:sz="8" w:space="0" w:color="000080"/>
              <w:bottom w:val="single" w:sz="8" w:space="0" w:color="000080"/>
              <w:right w:val="single" w:sz="8" w:space="0" w:color="000080"/>
            </w:tcBorders>
          </w:tcPr>
          <w:p w14:paraId="19EEE92A" w14:textId="3647C546" w:rsidR="001902B8" w:rsidRPr="001C798C" w:rsidRDefault="001902B8" w:rsidP="001902B8">
            <w:pPr>
              <w:tabs>
                <w:tab w:val="right" w:pos="3031"/>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7D73C2FA" w14:textId="7D55271C"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 I</w:t>
            </w:r>
          </w:p>
        </w:tc>
      </w:tr>
      <w:tr w:rsidR="001902B8" w14:paraId="654FE63D"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2B7863F7" w14:textId="3DB8FE7D"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r>
              <w:rPr>
                <w:rFonts w:ascii="Calibri" w:eastAsia="Times New Roman" w:hAnsi="Calibri" w:cs="Times New Roman"/>
                <w:sz w:val="20"/>
                <w:szCs w:val="20"/>
              </w:rPr>
              <w:t>Experience of the management and administration of a CRM system.</w:t>
            </w:r>
          </w:p>
        </w:tc>
        <w:tc>
          <w:tcPr>
            <w:tcW w:w="1276" w:type="dxa"/>
            <w:tcBorders>
              <w:top w:val="single" w:sz="8" w:space="0" w:color="000080"/>
              <w:left w:val="single" w:sz="8" w:space="0" w:color="000080"/>
              <w:bottom w:val="single" w:sz="8" w:space="0" w:color="000080"/>
              <w:right w:val="single" w:sz="8" w:space="0" w:color="000080"/>
            </w:tcBorders>
          </w:tcPr>
          <w:p w14:paraId="449FD2B2" w14:textId="3554BD12" w:rsidR="001902B8" w:rsidRPr="001C798C" w:rsidRDefault="00B96914" w:rsidP="001902B8">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D</w:t>
            </w:r>
          </w:p>
        </w:tc>
        <w:tc>
          <w:tcPr>
            <w:tcW w:w="1417" w:type="dxa"/>
            <w:tcBorders>
              <w:top w:val="single" w:sz="8" w:space="0" w:color="000080"/>
              <w:left w:val="single" w:sz="8" w:space="0" w:color="000080"/>
              <w:bottom w:val="single" w:sz="8" w:space="0" w:color="000080"/>
              <w:right w:val="single" w:sz="8" w:space="0" w:color="000080"/>
            </w:tcBorders>
          </w:tcPr>
          <w:p w14:paraId="4262D9F2" w14:textId="4F8BB0F4"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 I</w:t>
            </w:r>
          </w:p>
        </w:tc>
      </w:tr>
      <w:tr w:rsidR="00686BD1" w14:paraId="6AC90EB8"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6B30BE77" w14:textId="2B69D819" w:rsidR="00686BD1" w:rsidRPr="001C798C" w:rsidRDefault="00686BD1" w:rsidP="001902B8">
            <w:pPr>
              <w:tabs>
                <w:tab w:val="left" w:pos="360"/>
              </w:tabs>
              <w:spacing w:before="120" w:after="120" w:line="240" w:lineRule="auto"/>
              <w:rPr>
                <w:rFonts w:ascii="Calibri" w:eastAsia="Times New Roman" w:hAnsi="Calibri" w:cs="Times New Roman"/>
                <w:sz w:val="20"/>
                <w:szCs w:val="20"/>
              </w:rPr>
            </w:pPr>
            <w:r>
              <w:rPr>
                <w:rFonts w:ascii="Calibri" w:eastAsia="Times New Roman" w:hAnsi="Calibri" w:cs="Times New Roman"/>
                <w:sz w:val="20"/>
                <w:szCs w:val="20"/>
              </w:rPr>
              <w:t xml:space="preserve">Experience of using </w:t>
            </w:r>
            <w:r w:rsidR="00DB2EF3">
              <w:rPr>
                <w:rFonts w:ascii="Calibri" w:eastAsia="Times New Roman" w:hAnsi="Calibri" w:cs="Times New Roman"/>
                <w:sz w:val="20"/>
                <w:szCs w:val="20"/>
              </w:rPr>
              <w:t>tools like Tableau or Power BI</w:t>
            </w:r>
          </w:p>
        </w:tc>
        <w:tc>
          <w:tcPr>
            <w:tcW w:w="1276" w:type="dxa"/>
            <w:tcBorders>
              <w:top w:val="single" w:sz="8" w:space="0" w:color="000080"/>
              <w:left w:val="single" w:sz="8" w:space="0" w:color="000080"/>
              <w:bottom w:val="single" w:sz="8" w:space="0" w:color="000080"/>
              <w:right w:val="single" w:sz="8" w:space="0" w:color="000080"/>
            </w:tcBorders>
          </w:tcPr>
          <w:p w14:paraId="4807CE9F" w14:textId="1693EFCE" w:rsidR="00686BD1" w:rsidRDefault="00DB2EF3" w:rsidP="001902B8">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D</w:t>
            </w:r>
          </w:p>
        </w:tc>
        <w:tc>
          <w:tcPr>
            <w:tcW w:w="1417" w:type="dxa"/>
            <w:tcBorders>
              <w:top w:val="single" w:sz="8" w:space="0" w:color="000080"/>
              <w:left w:val="single" w:sz="8" w:space="0" w:color="000080"/>
              <w:bottom w:val="single" w:sz="8" w:space="0" w:color="000080"/>
              <w:right w:val="single" w:sz="8" w:space="0" w:color="000080"/>
            </w:tcBorders>
          </w:tcPr>
          <w:p w14:paraId="6E8E791C" w14:textId="6CB56AD7" w:rsidR="00686BD1" w:rsidRPr="001C798C" w:rsidRDefault="00DB2EF3" w:rsidP="001902B8">
            <w:pPr>
              <w:tabs>
                <w:tab w:val="right" w:pos="2983"/>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A I</w:t>
            </w:r>
          </w:p>
        </w:tc>
      </w:tr>
      <w:tr w:rsidR="001902B8" w14:paraId="7EF8A6A3"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45409D62" w14:textId="77777777"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r w:rsidRPr="001C798C">
              <w:rPr>
                <w:rFonts w:ascii="Calibri" w:eastAsia="Times New Roman" w:hAnsi="Calibri" w:cs="Times New Roman"/>
                <w:sz w:val="20"/>
                <w:szCs w:val="20"/>
              </w:rPr>
              <w:lastRenderedPageBreak/>
              <w:t>Self-motivated and able to work on own initiative and with minimum supervision</w:t>
            </w:r>
          </w:p>
        </w:tc>
        <w:tc>
          <w:tcPr>
            <w:tcW w:w="1276" w:type="dxa"/>
            <w:tcBorders>
              <w:top w:val="single" w:sz="8" w:space="0" w:color="000080"/>
              <w:left w:val="single" w:sz="8" w:space="0" w:color="000080"/>
              <w:bottom w:val="single" w:sz="8" w:space="0" w:color="000080"/>
              <w:right w:val="single" w:sz="8" w:space="0" w:color="000080"/>
            </w:tcBorders>
          </w:tcPr>
          <w:p w14:paraId="5AE28FAB" w14:textId="096ACF46" w:rsidR="001902B8" w:rsidRPr="001C798C" w:rsidRDefault="00B96914" w:rsidP="001902B8">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40AE6F82" w14:textId="77777777"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 I</w:t>
            </w:r>
          </w:p>
        </w:tc>
      </w:tr>
      <w:tr w:rsidR="001902B8" w14:paraId="5A043B79"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03E1742B" w14:textId="769F5E9B"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r>
              <w:rPr>
                <w:rFonts w:ascii="Calibri" w:eastAsia="Times New Roman" w:hAnsi="Calibri" w:cs="Times New Roman"/>
                <w:sz w:val="20"/>
                <w:szCs w:val="20"/>
              </w:rPr>
              <w:t>Experience of training staff members on the effective use of systems and processes for data collection and management.</w:t>
            </w:r>
          </w:p>
        </w:tc>
        <w:tc>
          <w:tcPr>
            <w:tcW w:w="1276" w:type="dxa"/>
            <w:tcBorders>
              <w:top w:val="single" w:sz="8" w:space="0" w:color="000080"/>
              <w:left w:val="single" w:sz="8" w:space="0" w:color="000080"/>
              <w:bottom w:val="single" w:sz="8" w:space="0" w:color="000080"/>
              <w:right w:val="single" w:sz="8" w:space="0" w:color="000080"/>
            </w:tcBorders>
          </w:tcPr>
          <w:p w14:paraId="7B32578E" w14:textId="13185C37" w:rsidR="001902B8" w:rsidRPr="001C798C" w:rsidRDefault="00B96914" w:rsidP="001902B8">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D</w:t>
            </w:r>
          </w:p>
        </w:tc>
        <w:tc>
          <w:tcPr>
            <w:tcW w:w="1417" w:type="dxa"/>
            <w:tcBorders>
              <w:top w:val="single" w:sz="8" w:space="0" w:color="000080"/>
              <w:left w:val="single" w:sz="8" w:space="0" w:color="000080"/>
              <w:bottom w:val="single" w:sz="8" w:space="0" w:color="000080"/>
              <w:right w:val="single" w:sz="8" w:space="0" w:color="000080"/>
            </w:tcBorders>
          </w:tcPr>
          <w:p w14:paraId="5555DCCB" w14:textId="049B4C77"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 I</w:t>
            </w:r>
          </w:p>
        </w:tc>
      </w:tr>
      <w:tr w:rsidR="001902B8" w14:paraId="67EAC974"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241DC84F" w14:textId="77777777"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r w:rsidRPr="001C798C">
              <w:rPr>
                <w:rFonts w:ascii="Calibri" w:eastAsia="Times New Roman" w:hAnsi="Calibri" w:cs="Times New Roman"/>
                <w:sz w:val="20"/>
                <w:szCs w:val="20"/>
              </w:rPr>
              <w:t>Experience of developing and managing electronic and manual administrative and finance systems and identifying opportunities for efficiency.</w:t>
            </w:r>
          </w:p>
        </w:tc>
        <w:tc>
          <w:tcPr>
            <w:tcW w:w="1276" w:type="dxa"/>
            <w:tcBorders>
              <w:top w:val="single" w:sz="8" w:space="0" w:color="000080"/>
              <w:left w:val="single" w:sz="8" w:space="0" w:color="000080"/>
              <w:bottom w:val="single" w:sz="8" w:space="0" w:color="000080"/>
              <w:right w:val="single" w:sz="8" w:space="0" w:color="000080"/>
            </w:tcBorders>
          </w:tcPr>
          <w:p w14:paraId="259A3360" w14:textId="77777777" w:rsidR="001902B8" w:rsidRPr="001C798C" w:rsidRDefault="001902B8" w:rsidP="001902B8">
            <w:pPr>
              <w:tabs>
                <w:tab w:val="right" w:pos="3031"/>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27B1B7F4" w14:textId="77777777"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AI</w:t>
            </w:r>
          </w:p>
        </w:tc>
      </w:tr>
      <w:tr w:rsidR="00D35347" w14:paraId="022472D4"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454305CB" w14:textId="27AFFE7D" w:rsidR="00D35347" w:rsidRPr="001C798C" w:rsidRDefault="00D35347" w:rsidP="001902B8">
            <w:pPr>
              <w:tabs>
                <w:tab w:val="left" w:pos="360"/>
              </w:tabs>
              <w:spacing w:before="120" w:after="120" w:line="240" w:lineRule="auto"/>
              <w:rPr>
                <w:rFonts w:ascii="Calibri" w:eastAsia="Times New Roman" w:hAnsi="Calibri" w:cs="Times New Roman"/>
                <w:sz w:val="20"/>
                <w:szCs w:val="20"/>
              </w:rPr>
            </w:pPr>
            <w:r>
              <w:rPr>
                <w:rFonts w:ascii="Calibri" w:eastAsia="Times New Roman" w:hAnsi="Calibri" w:cs="Times New Roman"/>
                <w:sz w:val="20"/>
                <w:szCs w:val="20"/>
              </w:rPr>
              <w:t>Experience of working in a similar role either in a heritage organisation, visitor attraction or other type of organisation.</w:t>
            </w:r>
          </w:p>
        </w:tc>
        <w:tc>
          <w:tcPr>
            <w:tcW w:w="1276" w:type="dxa"/>
            <w:tcBorders>
              <w:top w:val="single" w:sz="8" w:space="0" w:color="000080"/>
              <w:left w:val="single" w:sz="8" w:space="0" w:color="000080"/>
              <w:bottom w:val="single" w:sz="8" w:space="0" w:color="000080"/>
              <w:right w:val="single" w:sz="8" w:space="0" w:color="000080"/>
            </w:tcBorders>
          </w:tcPr>
          <w:p w14:paraId="374222CD" w14:textId="4B55ED95" w:rsidR="00D35347" w:rsidRPr="001C798C" w:rsidRDefault="00D35347" w:rsidP="001902B8">
            <w:pPr>
              <w:tabs>
                <w:tab w:val="right" w:pos="3031"/>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D</w:t>
            </w:r>
          </w:p>
        </w:tc>
        <w:tc>
          <w:tcPr>
            <w:tcW w:w="1417" w:type="dxa"/>
            <w:tcBorders>
              <w:top w:val="single" w:sz="8" w:space="0" w:color="000080"/>
              <w:left w:val="single" w:sz="8" w:space="0" w:color="000080"/>
              <w:bottom w:val="single" w:sz="8" w:space="0" w:color="000080"/>
              <w:right w:val="single" w:sz="8" w:space="0" w:color="000080"/>
            </w:tcBorders>
          </w:tcPr>
          <w:p w14:paraId="7F3DD515" w14:textId="3CC715ED" w:rsidR="00D35347" w:rsidRPr="001C798C" w:rsidRDefault="00D35347" w:rsidP="001902B8">
            <w:pPr>
              <w:tabs>
                <w:tab w:val="right" w:pos="2983"/>
              </w:tabs>
              <w:spacing w:before="120" w:after="120" w:line="240" w:lineRule="auto"/>
              <w:jc w:val="center"/>
              <w:rPr>
                <w:rFonts w:ascii="Calibri" w:eastAsia="Times New Roman" w:hAnsi="Calibri" w:cs="Times New Roman"/>
                <w:sz w:val="20"/>
                <w:szCs w:val="20"/>
              </w:rPr>
            </w:pPr>
            <w:r>
              <w:rPr>
                <w:rFonts w:ascii="Calibri" w:eastAsia="Times New Roman" w:hAnsi="Calibri" w:cs="Times New Roman"/>
                <w:sz w:val="20"/>
                <w:szCs w:val="20"/>
              </w:rPr>
              <w:t>AI</w:t>
            </w:r>
          </w:p>
        </w:tc>
      </w:tr>
      <w:tr w:rsidR="001902B8" w14:paraId="018CFCF2" w14:textId="77777777" w:rsidTr="00083CE8">
        <w:tc>
          <w:tcPr>
            <w:tcW w:w="6487" w:type="dxa"/>
            <w:tcBorders>
              <w:top w:val="single" w:sz="8" w:space="0" w:color="000080"/>
              <w:left w:val="single" w:sz="8" w:space="0" w:color="000080"/>
              <w:bottom w:val="single" w:sz="8" w:space="0" w:color="000080"/>
              <w:right w:val="single" w:sz="8" w:space="0" w:color="000080"/>
            </w:tcBorders>
            <w:vAlign w:val="center"/>
          </w:tcPr>
          <w:p w14:paraId="353F61B9" w14:textId="29461BC6" w:rsidR="001902B8" w:rsidRDefault="001902B8" w:rsidP="001902B8">
            <w:pPr>
              <w:tabs>
                <w:tab w:val="left" w:pos="360"/>
              </w:tabs>
              <w:spacing w:before="120" w:after="120" w:line="240" w:lineRule="auto"/>
              <w:rPr>
                <w:rFonts w:ascii="Calibri" w:eastAsia="Times New Roman" w:hAnsi="Calibri" w:cs="Times New Roman"/>
                <w:sz w:val="20"/>
                <w:szCs w:val="20"/>
              </w:rPr>
            </w:pPr>
            <w:r w:rsidRPr="001C798C">
              <w:rPr>
                <w:rFonts w:ascii="Calibri" w:eastAsia="Times New Roman" w:hAnsi="Calibri" w:cs="Times New Roman"/>
                <w:sz w:val="20"/>
                <w:szCs w:val="20"/>
              </w:rPr>
              <w:t xml:space="preserve">Highly skilled user of </w:t>
            </w:r>
            <w:r w:rsidR="001A2F5C">
              <w:rPr>
                <w:rFonts w:ascii="Calibri" w:eastAsia="Times New Roman" w:hAnsi="Calibri" w:cs="Times New Roman"/>
                <w:sz w:val="20"/>
                <w:szCs w:val="20"/>
              </w:rPr>
              <w:t xml:space="preserve">IT including </w:t>
            </w:r>
            <w:r w:rsidRPr="001C798C">
              <w:rPr>
                <w:rFonts w:ascii="Calibri" w:eastAsia="Times New Roman" w:hAnsi="Calibri" w:cs="Times New Roman"/>
                <w:sz w:val="20"/>
                <w:szCs w:val="20"/>
              </w:rPr>
              <w:t xml:space="preserve">Microsoft Office, particularly, Word, Excel and </w:t>
            </w:r>
            <w:proofErr w:type="spellStart"/>
            <w:r w:rsidRPr="001C798C">
              <w:rPr>
                <w:rFonts w:ascii="Calibri" w:eastAsia="Times New Roman" w:hAnsi="Calibri" w:cs="Times New Roman"/>
                <w:sz w:val="20"/>
                <w:szCs w:val="20"/>
              </w:rPr>
              <w:t>Powerpoint</w:t>
            </w:r>
            <w:proofErr w:type="spellEnd"/>
            <w:r w:rsidRPr="001C798C">
              <w:rPr>
                <w:rFonts w:ascii="Calibri" w:eastAsia="Times New Roman" w:hAnsi="Calibri" w:cs="Times New Roman"/>
                <w:sz w:val="20"/>
                <w:szCs w:val="20"/>
              </w:rPr>
              <w:t>.</w:t>
            </w:r>
          </w:p>
          <w:p w14:paraId="5B94D657" w14:textId="77777777" w:rsidR="001902B8" w:rsidRPr="001C798C" w:rsidRDefault="001902B8" w:rsidP="001902B8">
            <w:pPr>
              <w:tabs>
                <w:tab w:val="left" w:pos="360"/>
              </w:tabs>
              <w:spacing w:before="120" w:after="120" w:line="240" w:lineRule="auto"/>
              <w:rPr>
                <w:rFonts w:ascii="Calibri" w:eastAsia="Times New Roman" w:hAnsi="Calibri" w:cs="Times New Roman"/>
                <w:sz w:val="20"/>
                <w:szCs w:val="20"/>
              </w:rPr>
            </w:pPr>
          </w:p>
        </w:tc>
        <w:tc>
          <w:tcPr>
            <w:tcW w:w="1276" w:type="dxa"/>
            <w:tcBorders>
              <w:top w:val="single" w:sz="8" w:space="0" w:color="000080"/>
              <w:left w:val="single" w:sz="8" w:space="0" w:color="000080"/>
              <w:bottom w:val="single" w:sz="8" w:space="0" w:color="000080"/>
              <w:right w:val="single" w:sz="8" w:space="0" w:color="000080"/>
            </w:tcBorders>
          </w:tcPr>
          <w:p w14:paraId="77EFA32A" w14:textId="77777777" w:rsidR="001902B8" w:rsidRPr="001C798C" w:rsidRDefault="001902B8" w:rsidP="001902B8">
            <w:pPr>
              <w:tabs>
                <w:tab w:val="right" w:pos="3031"/>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E</w:t>
            </w:r>
          </w:p>
        </w:tc>
        <w:tc>
          <w:tcPr>
            <w:tcW w:w="1417" w:type="dxa"/>
            <w:tcBorders>
              <w:top w:val="single" w:sz="8" w:space="0" w:color="000080"/>
              <w:left w:val="single" w:sz="8" w:space="0" w:color="000080"/>
              <w:bottom w:val="single" w:sz="8" w:space="0" w:color="000080"/>
              <w:right w:val="single" w:sz="8" w:space="0" w:color="000080"/>
            </w:tcBorders>
          </w:tcPr>
          <w:p w14:paraId="3F53811D" w14:textId="77777777" w:rsidR="001902B8" w:rsidRPr="001C798C" w:rsidRDefault="001902B8" w:rsidP="001902B8">
            <w:pPr>
              <w:tabs>
                <w:tab w:val="right" w:pos="2983"/>
              </w:tabs>
              <w:spacing w:before="120" w:after="120" w:line="240" w:lineRule="auto"/>
              <w:jc w:val="center"/>
              <w:rPr>
                <w:rFonts w:ascii="Calibri" w:eastAsia="Times New Roman" w:hAnsi="Calibri" w:cs="Times New Roman"/>
                <w:sz w:val="20"/>
                <w:szCs w:val="20"/>
              </w:rPr>
            </w:pPr>
            <w:r w:rsidRPr="001C798C">
              <w:rPr>
                <w:rFonts w:ascii="Calibri" w:eastAsia="Times New Roman" w:hAnsi="Calibri" w:cs="Times New Roman"/>
                <w:sz w:val="20"/>
                <w:szCs w:val="20"/>
              </w:rPr>
              <w:t>AI</w:t>
            </w:r>
          </w:p>
        </w:tc>
      </w:tr>
      <w:tr w:rsidR="001902B8" w:rsidRPr="00480EF1" w14:paraId="12E5BE26" w14:textId="77777777" w:rsidTr="001C798C">
        <w:tc>
          <w:tcPr>
            <w:tcW w:w="9180" w:type="dxa"/>
            <w:gridSpan w:val="3"/>
          </w:tcPr>
          <w:p w14:paraId="18D0875D" w14:textId="77777777" w:rsidR="001902B8" w:rsidRPr="00480EF1" w:rsidRDefault="001902B8" w:rsidP="001902B8">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3. Qualifications</w:t>
            </w:r>
          </w:p>
        </w:tc>
      </w:tr>
      <w:tr w:rsidR="001902B8" w14:paraId="251FB256"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tcPr>
          <w:p w14:paraId="109D10CA" w14:textId="3C83BF7B" w:rsidR="001902B8" w:rsidRPr="00B97A0B" w:rsidRDefault="001902B8" w:rsidP="001902B8">
            <w:pPr>
              <w:tabs>
                <w:tab w:val="left" w:pos="360"/>
              </w:tabs>
              <w:spacing w:before="120" w:after="120"/>
              <w:rPr>
                <w:rFonts w:ascii="Calibri" w:hAnsi="Calibri"/>
                <w:b/>
                <w:bCs/>
                <w:sz w:val="20"/>
                <w:szCs w:val="20"/>
              </w:rPr>
            </w:pPr>
            <w:r w:rsidRPr="00B97A0B">
              <w:rPr>
                <w:rFonts w:ascii="Calibri" w:hAnsi="Calibri"/>
                <w:sz w:val="20"/>
                <w:szCs w:val="20"/>
              </w:rPr>
              <w:t>Advanced education, or equivalent, or evidence of continued professional work-based learning.</w:t>
            </w:r>
            <w:r>
              <w:t> </w:t>
            </w:r>
          </w:p>
        </w:tc>
        <w:tc>
          <w:tcPr>
            <w:tcW w:w="1276" w:type="dxa"/>
            <w:tcBorders>
              <w:top w:val="single" w:sz="8" w:space="0" w:color="000080"/>
              <w:left w:val="single" w:sz="8" w:space="0" w:color="000080"/>
              <w:bottom w:val="single" w:sz="8" w:space="0" w:color="000080"/>
              <w:right w:val="single" w:sz="8" w:space="0" w:color="000080"/>
            </w:tcBorders>
          </w:tcPr>
          <w:p w14:paraId="7499E122" w14:textId="67C51834" w:rsidR="001902B8" w:rsidRPr="00E07C3B" w:rsidRDefault="001902B8" w:rsidP="001902B8">
            <w:pPr>
              <w:tabs>
                <w:tab w:val="right" w:pos="3031"/>
              </w:tabs>
              <w:spacing w:before="120" w:after="120"/>
              <w:jc w:val="center"/>
              <w:rPr>
                <w:rFonts w:ascii="Calibri" w:hAnsi="Calibri" w:cs="Arial"/>
              </w:rPr>
            </w:pPr>
            <w:r w:rsidRPr="00E07C3B">
              <w:rPr>
                <w:rFonts w:ascii="Calibri" w:hAnsi="Calibri" w:cs="Arial"/>
              </w:rPr>
              <w:t>E</w:t>
            </w:r>
          </w:p>
        </w:tc>
        <w:tc>
          <w:tcPr>
            <w:tcW w:w="1417" w:type="dxa"/>
            <w:tcBorders>
              <w:top w:val="single" w:sz="8" w:space="0" w:color="000080"/>
              <w:left w:val="single" w:sz="8" w:space="0" w:color="000080"/>
              <w:bottom w:val="single" w:sz="8" w:space="0" w:color="000080"/>
              <w:right w:val="single" w:sz="8" w:space="0" w:color="000080"/>
            </w:tcBorders>
          </w:tcPr>
          <w:p w14:paraId="4E5EC7B1" w14:textId="0F3E72B0" w:rsidR="001902B8" w:rsidRPr="00E07C3B" w:rsidRDefault="001902B8" w:rsidP="001902B8">
            <w:pPr>
              <w:tabs>
                <w:tab w:val="right" w:pos="2983"/>
              </w:tabs>
              <w:spacing w:before="120" w:after="120"/>
              <w:jc w:val="center"/>
              <w:rPr>
                <w:rFonts w:ascii="Calibri" w:hAnsi="Calibri" w:cs="Arial"/>
              </w:rPr>
            </w:pPr>
            <w:r w:rsidRPr="00E07C3B">
              <w:rPr>
                <w:rFonts w:ascii="Calibri" w:hAnsi="Calibri" w:cs="Arial"/>
              </w:rPr>
              <w:t>A</w:t>
            </w:r>
          </w:p>
        </w:tc>
      </w:tr>
      <w:tr w:rsidR="001902B8" w14:paraId="3954F5B7" w14:textId="77777777" w:rsidTr="00083CE8">
        <w:tblPrEx>
          <w:tblLook w:val="04A0" w:firstRow="1" w:lastRow="0" w:firstColumn="1" w:lastColumn="0" w:noHBand="0" w:noVBand="1"/>
        </w:tblPrEx>
        <w:tc>
          <w:tcPr>
            <w:tcW w:w="6487" w:type="dxa"/>
            <w:tcBorders>
              <w:top w:val="single" w:sz="8" w:space="0" w:color="000080"/>
              <w:left w:val="single" w:sz="8" w:space="0" w:color="000080"/>
              <w:bottom w:val="single" w:sz="8" w:space="0" w:color="000080"/>
              <w:right w:val="single" w:sz="8" w:space="0" w:color="000080"/>
            </w:tcBorders>
            <w:vAlign w:val="center"/>
            <w:hideMark/>
          </w:tcPr>
          <w:p w14:paraId="6AA09867" w14:textId="77777777" w:rsidR="001902B8" w:rsidRDefault="001902B8" w:rsidP="001902B8">
            <w:pPr>
              <w:tabs>
                <w:tab w:val="left" w:pos="360"/>
              </w:tabs>
              <w:spacing w:before="120" w:after="120"/>
              <w:rPr>
                <w:rFonts w:ascii="Calibri" w:hAnsi="Calibri"/>
                <w:sz w:val="20"/>
                <w:szCs w:val="20"/>
              </w:rPr>
            </w:pPr>
            <w:r>
              <w:rPr>
                <w:rFonts w:ascii="Calibri" w:hAnsi="Calibri"/>
                <w:sz w:val="20"/>
                <w:szCs w:val="20"/>
              </w:rPr>
              <w:t>Commitment to continuous personal development</w:t>
            </w:r>
          </w:p>
        </w:tc>
        <w:tc>
          <w:tcPr>
            <w:tcW w:w="1276" w:type="dxa"/>
            <w:tcBorders>
              <w:top w:val="single" w:sz="8" w:space="0" w:color="000080"/>
              <w:left w:val="single" w:sz="8" w:space="0" w:color="000080"/>
              <w:bottom w:val="single" w:sz="8" w:space="0" w:color="000080"/>
              <w:right w:val="single" w:sz="8" w:space="0" w:color="000080"/>
            </w:tcBorders>
            <w:hideMark/>
          </w:tcPr>
          <w:p w14:paraId="2E0386BA" w14:textId="77777777" w:rsidR="001902B8" w:rsidRPr="001A1E41" w:rsidRDefault="001902B8" w:rsidP="001902B8">
            <w:pPr>
              <w:tabs>
                <w:tab w:val="right" w:pos="3031"/>
              </w:tabs>
              <w:spacing w:before="120" w:after="120"/>
              <w:jc w:val="center"/>
              <w:rPr>
                <w:rFonts w:ascii="Calibri" w:hAnsi="Calibri" w:cs="Arial"/>
              </w:rPr>
            </w:pPr>
            <w:r w:rsidRPr="001A1E41">
              <w:rPr>
                <w:rFonts w:ascii="Calibri" w:hAnsi="Calibri" w:cs="Arial"/>
              </w:rPr>
              <w:t>E</w:t>
            </w:r>
          </w:p>
        </w:tc>
        <w:tc>
          <w:tcPr>
            <w:tcW w:w="1417" w:type="dxa"/>
            <w:tcBorders>
              <w:top w:val="single" w:sz="8" w:space="0" w:color="000080"/>
              <w:left w:val="single" w:sz="8" w:space="0" w:color="000080"/>
              <w:bottom w:val="single" w:sz="8" w:space="0" w:color="000080"/>
              <w:right w:val="single" w:sz="8" w:space="0" w:color="000080"/>
            </w:tcBorders>
            <w:hideMark/>
          </w:tcPr>
          <w:p w14:paraId="58546935" w14:textId="77777777" w:rsidR="001902B8" w:rsidRPr="001A1E41" w:rsidRDefault="001902B8" w:rsidP="001902B8">
            <w:pPr>
              <w:tabs>
                <w:tab w:val="right" w:pos="2983"/>
              </w:tabs>
              <w:spacing w:before="120" w:after="120"/>
              <w:jc w:val="center"/>
              <w:rPr>
                <w:rFonts w:ascii="Calibri" w:hAnsi="Calibri" w:cs="Arial"/>
              </w:rPr>
            </w:pPr>
            <w:r w:rsidRPr="001A1E41">
              <w:rPr>
                <w:rFonts w:ascii="Calibri" w:hAnsi="Calibri" w:cs="Arial"/>
              </w:rPr>
              <w:t>AI</w:t>
            </w:r>
          </w:p>
        </w:tc>
      </w:tr>
      <w:tr w:rsidR="001902B8" w:rsidRPr="00480EF1" w14:paraId="774FCD84" w14:textId="77777777" w:rsidTr="001C798C">
        <w:tc>
          <w:tcPr>
            <w:tcW w:w="9180" w:type="dxa"/>
            <w:gridSpan w:val="3"/>
            <w:vAlign w:val="center"/>
          </w:tcPr>
          <w:p w14:paraId="0B6330B2" w14:textId="77777777" w:rsidR="001902B8" w:rsidRPr="00480EF1" w:rsidRDefault="001902B8" w:rsidP="001902B8">
            <w:pPr>
              <w:tabs>
                <w:tab w:val="right" w:pos="2983"/>
              </w:tabs>
              <w:spacing w:before="120" w:after="120" w:line="240" w:lineRule="auto"/>
              <w:rPr>
                <w:rFonts w:ascii="Calibri" w:eastAsia="Times New Roman" w:hAnsi="Calibri" w:cs="Times New Roman"/>
                <w:b/>
                <w:color w:val="000080"/>
                <w:sz w:val="20"/>
                <w:szCs w:val="20"/>
              </w:rPr>
            </w:pPr>
            <w:r w:rsidRPr="0002153A">
              <w:rPr>
                <w:rFonts w:ascii="Calibri" w:eastAsia="Times New Roman" w:hAnsi="Calibri" w:cs="Times New Roman"/>
                <w:b/>
                <w:color w:val="1F497D" w:themeColor="text2"/>
                <w:sz w:val="20"/>
                <w:szCs w:val="20"/>
              </w:rPr>
              <w:t>4. Equalities</w:t>
            </w:r>
          </w:p>
        </w:tc>
      </w:tr>
      <w:tr w:rsidR="001902B8" w:rsidRPr="00480EF1" w14:paraId="2204B011" w14:textId="77777777" w:rsidTr="00083CE8">
        <w:tc>
          <w:tcPr>
            <w:tcW w:w="6487" w:type="dxa"/>
            <w:vAlign w:val="center"/>
          </w:tcPr>
          <w:p w14:paraId="4B8C2B47" w14:textId="77777777" w:rsidR="001902B8" w:rsidRPr="00480EF1" w:rsidRDefault="001902B8" w:rsidP="001902B8">
            <w:pPr>
              <w:tabs>
                <w:tab w:val="left" w:pos="360"/>
              </w:tabs>
              <w:spacing w:before="120" w:after="120" w:line="240" w:lineRule="auto"/>
              <w:rPr>
                <w:rFonts w:ascii="Calibri" w:eastAsia="Times New Roman" w:hAnsi="Calibri" w:cs="Times New Roman"/>
                <w:sz w:val="20"/>
                <w:szCs w:val="20"/>
              </w:rPr>
            </w:pPr>
            <w:r w:rsidRPr="00480EF1">
              <w:rPr>
                <w:rFonts w:ascii="Calibri" w:eastAsia="Times New Roman" w:hAnsi="Calibri" w:cs="Times New Roman"/>
                <w:sz w:val="20"/>
                <w:szCs w:val="20"/>
              </w:rPr>
              <w:t>Promote understanding of the benefits of diversity and demonstrate how you promote equality of opportunity.</w:t>
            </w:r>
          </w:p>
        </w:tc>
        <w:tc>
          <w:tcPr>
            <w:tcW w:w="1276" w:type="dxa"/>
          </w:tcPr>
          <w:p w14:paraId="5B65130A" w14:textId="77777777" w:rsidR="001902B8" w:rsidRPr="00480EF1" w:rsidRDefault="001902B8" w:rsidP="001902B8">
            <w:pPr>
              <w:tabs>
                <w:tab w:val="right" w:pos="3031"/>
              </w:tabs>
              <w:spacing w:before="120" w:after="120" w:line="240" w:lineRule="auto"/>
              <w:jc w:val="center"/>
              <w:rPr>
                <w:rFonts w:ascii="Calibri" w:eastAsia="Times New Roman" w:hAnsi="Calibri" w:cs="Times New Roman"/>
                <w:sz w:val="20"/>
                <w:szCs w:val="20"/>
              </w:rPr>
            </w:pPr>
            <w:r w:rsidRPr="00480EF1">
              <w:rPr>
                <w:rFonts w:ascii="Calibri" w:eastAsia="Times New Roman" w:hAnsi="Calibri" w:cs="Times New Roman"/>
                <w:sz w:val="20"/>
                <w:szCs w:val="20"/>
              </w:rPr>
              <w:t>E</w:t>
            </w:r>
          </w:p>
        </w:tc>
        <w:tc>
          <w:tcPr>
            <w:tcW w:w="1417" w:type="dxa"/>
          </w:tcPr>
          <w:p w14:paraId="4F985514" w14:textId="77777777" w:rsidR="001902B8" w:rsidRPr="00480EF1" w:rsidRDefault="001902B8" w:rsidP="001902B8">
            <w:pPr>
              <w:tabs>
                <w:tab w:val="right" w:pos="2983"/>
              </w:tabs>
              <w:spacing w:before="120" w:after="120" w:line="240" w:lineRule="auto"/>
              <w:jc w:val="center"/>
              <w:rPr>
                <w:rFonts w:ascii="Calibri" w:eastAsia="Times New Roman" w:hAnsi="Calibri" w:cs="Times New Roman"/>
                <w:sz w:val="20"/>
                <w:szCs w:val="20"/>
              </w:rPr>
            </w:pPr>
            <w:r w:rsidRPr="00480EF1">
              <w:rPr>
                <w:rFonts w:ascii="Calibri" w:eastAsia="Times New Roman" w:hAnsi="Calibri" w:cs="Times New Roman"/>
                <w:sz w:val="20"/>
                <w:szCs w:val="20"/>
              </w:rPr>
              <w:t>A I</w:t>
            </w:r>
          </w:p>
        </w:tc>
      </w:tr>
    </w:tbl>
    <w:p w14:paraId="28E340D0" w14:textId="77777777" w:rsidR="00480EF1" w:rsidRDefault="00480EF1"/>
    <w:p w14:paraId="313A2DBA" w14:textId="77777777" w:rsidR="00083CE8" w:rsidRDefault="00083CE8"/>
    <w:p w14:paraId="1EA3AA6F" w14:textId="61484F1B" w:rsidR="00480EF1" w:rsidRDefault="00480EF1"/>
    <w:p w14:paraId="2E0FA22A" w14:textId="28CCF98E" w:rsidR="00BF6498" w:rsidRDefault="00BF6498"/>
    <w:p w14:paraId="5A8E7D53" w14:textId="276AB098" w:rsidR="00BF6498" w:rsidRDefault="00BF6498"/>
    <w:p w14:paraId="43059015" w14:textId="47755FCD" w:rsidR="00BF6498" w:rsidRDefault="00BF6498"/>
    <w:p w14:paraId="7CE92412" w14:textId="1719B643" w:rsidR="00BF6498" w:rsidRDefault="00BF6498"/>
    <w:p w14:paraId="5071D539" w14:textId="3A0DBDFB" w:rsidR="00BF6498" w:rsidRDefault="00BF6498"/>
    <w:p w14:paraId="3C3E0A98" w14:textId="33293CD7" w:rsidR="00BF6498" w:rsidRDefault="00BF6498"/>
    <w:p w14:paraId="500FD2DB" w14:textId="0A18F1BB" w:rsidR="00BF6498" w:rsidRDefault="00BF6498"/>
    <w:p w14:paraId="79FE420F" w14:textId="2A394352" w:rsidR="00BF6498" w:rsidRDefault="00BF6498"/>
    <w:p w14:paraId="71D85CA7" w14:textId="146777E5" w:rsidR="00BF6498" w:rsidRDefault="00BF6498"/>
    <w:p w14:paraId="606F3E2B" w14:textId="26B0D762" w:rsidR="00BF6498" w:rsidRDefault="00BF6498"/>
    <w:p w14:paraId="69438352" w14:textId="77777777" w:rsidR="00BF6498" w:rsidRDefault="00BF64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80EF1" w:rsidRPr="00AE6928" w14:paraId="00B53C4D" w14:textId="77777777" w:rsidTr="005973E7">
        <w:tc>
          <w:tcPr>
            <w:tcW w:w="9747" w:type="dxa"/>
            <w:shd w:val="clear" w:color="auto" w:fill="auto"/>
          </w:tcPr>
          <w:p w14:paraId="07CE284A" w14:textId="77777777" w:rsidR="00480EF1" w:rsidRPr="006D5F75" w:rsidRDefault="00480EF1" w:rsidP="00480EF1">
            <w:pPr>
              <w:rPr>
                <w:rFonts w:ascii="Calibri" w:hAnsi="Calibri" w:cs="Arial"/>
                <w:b/>
                <w:sz w:val="20"/>
                <w:szCs w:val="20"/>
              </w:rPr>
            </w:pPr>
            <w:r w:rsidRPr="006D5F75">
              <w:rPr>
                <w:rFonts w:ascii="Calibri" w:hAnsi="Calibri" w:cs="Arial"/>
                <w:b/>
                <w:sz w:val="20"/>
                <w:szCs w:val="20"/>
              </w:rPr>
              <w:t>How is your information used?</w:t>
            </w:r>
          </w:p>
          <w:p w14:paraId="0AEC48B2" w14:textId="77777777" w:rsidR="00480EF1" w:rsidRPr="006D5F75" w:rsidRDefault="00480EF1" w:rsidP="005973E7">
            <w:pPr>
              <w:jc w:val="both"/>
              <w:rPr>
                <w:rFonts w:ascii="Calibri" w:hAnsi="Calibri" w:cs="Arial"/>
                <w:b/>
                <w:sz w:val="20"/>
                <w:szCs w:val="20"/>
              </w:rPr>
            </w:pPr>
            <w:r w:rsidRPr="006D5F75">
              <w:rPr>
                <w:rFonts w:ascii="Calibri" w:hAnsi="Calibri" w:cs="Arial"/>
                <w:b/>
                <w:sz w:val="20"/>
                <w:szCs w:val="20"/>
              </w:rPr>
              <w:t>Derby Museum Employees: -</w:t>
            </w:r>
          </w:p>
          <w:p w14:paraId="25AD95C7" w14:textId="77777777" w:rsidR="00480EF1" w:rsidRPr="006D5F75" w:rsidRDefault="00480EF1" w:rsidP="005973E7">
            <w:pPr>
              <w:jc w:val="both"/>
              <w:rPr>
                <w:rFonts w:ascii="Calibri" w:hAnsi="Calibri" w:cs="Arial"/>
                <w:sz w:val="20"/>
                <w:szCs w:val="20"/>
              </w:rPr>
            </w:pPr>
            <w:r w:rsidRPr="006D5F75">
              <w:rPr>
                <w:rFonts w:ascii="Calibri" w:hAnsi="Calibri" w:cs="Arial"/>
                <w:sz w:val="20"/>
                <w:szCs w:val="20"/>
              </w:rPr>
              <w:t xml:space="preserve">We may use your information </w:t>
            </w:r>
            <w:proofErr w:type="gramStart"/>
            <w:r w:rsidRPr="006D5F75">
              <w:rPr>
                <w:rFonts w:ascii="Calibri" w:hAnsi="Calibri" w:cs="Arial"/>
                <w:sz w:val="20"/>
                <w:szCs w:val="20"/>
              </w:rPr>
              <w:t>to:</w:t>
            </w:r>
            <w:proofErr w:type="gramEnd"/>
            <w:r w:rsidRPr="006D5F75">
              <w:rPr>
                <w:rFonts w:ascii="Calibri" w:hAnsi="Calibri" w:cs="Arial"/>
                <w:sz w:val="20"/>
                <w:szCs w:val="20"/>
              </w:rPr>
              <w:t xml:space="preserve"> fulfil our obligations under your contract of employment with us and any associated Derby City Council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0F57C737" w14:textId="77777777" w:rsidR="00480EF1" w:rsidRPr="006D5F75" w:rsidRDefault="00480EF1" w:rsidP="005973E7">
            <w:pPr>
              <w:jc w:val="both"/>
              <w:rPr>
                <w:rFonts w:ascii="Calibri" w:hAnsi="Calibri" w:cs="Arial"/>
                <w:sz w:val="20"/>
                <w:szCs w:val="20"/>
              </w:rPr>
            </w:pPr>
            <w:r w:rsidRPr="006D5F75">
              <w:rPr>
                <w:rFonts w:ascii="Calibri" w:hAnsi="Calibri" w:cs="Arial"/>
                <w:sz w:val="20"/>
                <w:szCs w:val="20"/>
              </w:rPr>
              <w:t xml:space="preserve">Any information we provide for equality statistics will be anonymised. </w:t>
            </w:r>
          </w:p>
          <w:p w14:paraId="35824D3E" w14:textId="77777777" w:rsidR="00480EF1" w:rsidRPr="006D5F75" w:rsidRDefault="00480EF1" w:rsidP="005973E7">
            <w:pPr>
              <w:jc w:val="both"/>
              <w:rPr>
                <w:rFonts w:ascii="Calibri" w:hAnsi="Calibri" w:cs="Arial"/>
                <w:b/>
                <w:sz w:val="20"/>
                <w:szCs w:val="20"/>
              </w:rPr>
            </w:pPr>
            <w:r w:rsidRPr="006D5F75">
              <w:rPr>
                <w:rFonts w:ascii="Calibri" w:hAnsi="Calibri" w:cs="Arial"/>
                <w:b/>
                <w:sz w:val="20"/>
                <w:szCs w:val="20"/>
              </w:rPr>
              <w:t>Candidates: -</w:t>
            </w:r>
          </w:p>
          <w:p w14:paraId="62DA0934" w14:textId="77777777" w:rsidR="00480EF1" w:rsidRPr="006D5F75" w:rsidRDefault="00480EF1" w:rsidP="005973E7">
            <w:pPr>
              <w:jc w:val="both"/>
              <w:rPr>
                <w:rFonts w:ascii="Calibri" w:hAnsi="Calibri" w:cs="Arial"/>
                <w:sz w:val="20"/>
                <w:szCs w:val="20"/>
              </w:rPr>
            </w:pPr>
            <w:r w:rsidRPr="006D5F75">
              <w:rPr>
                <w:rFonts w:ascii="Calibri" w:hAnsi="Calibri" w:cs="Arial"/>
                <w:sz w:val="20"/>
                <w:szCs w:val="20"/>
              </w:rPr>
              <w:t xml:space="preserve">Personal data such as full name, date of birth, address and National Insurance number is collected to allow us to feed your information into our HR/Payroll system should your application be successful. Other information such as employment history, duties and qualifications </w:t>
            </w:r>
            <w:proofErr w:type="gramStart"/>
            <w:r w:rsidRPr="006D5F75">
              <w:rPr>
                <w:rFonts w:ascii="Calibri" w:hAnsi="Calibri" w:cs="Arial"/>
                <w:sz w:val="20"/>
                <w:szCs w:val="20"/>
              </w:rPr>
              <w:t>is</w:t>
            </w:r>
            <w:proofErr w:type="gramEnd"/>
            <w:r w:rsidRPr="006D5F75">
              <w:rPr>
                <w:rFonts w:ascii="Calibri" w:hAnsi="Calibri" w:cs="Arial"/>
                <w:sz w:val="20"/>
                <w:szCs w:val="20"/>
              </w:rPr>
              <w:t xml:space="preserve"> collected to assess your suitability for the role, and to undertake pre-employment checks should your application be successful. Equalities data is also collected to allow for the completion of anonymised statutory returns and to inform any future recruitment campaigns. </w:t>
            </w:r>
          </w:p>
          <w:p w14:paraId="61A00D3E" w14:textId="77777777" w:rsidR="00480EF1" w:rsidRPr="006D5F75" w:rsidRDefault="00480EF1" w:rsidP="00480EF1">
            <w:pPr>
              <w:jc w:val="both"/>
              <w:rPr>
                <w:rFonts w:ascii="Calibri" w:hAnsi="Calibri" w:cs="Arial"/>
                <w:b/>
                <w:sz w:val="20"/>
                <w:szCs w:val="20"/>
              </w:rPr>
            </w:pPr>
            <w:r w:rsidRPr="006D5F75">
              <w:rPr>
                <w:rFonts w:ascii="Calibri" w:hAnsi="Calibri" w:cs="Arial"/>
                <w:b/>
                <w:sz w:val="20"/>
                <w:szCs w:val="20"/>
              </w:rPr>
              <w:t>Who has access to your information?</w:t>
            </w:r>
          </w:p>
          <w:p w14:paraId="5428FF4E" w14:textId="77777777" w:rsidR="00480EF1" w:rsidRPr="006D5F75" w:rsidRDefault="00480EF1" w:rsidP="005973E7">
            <w:pPr>
              <w:shd w:val="clear" w:color="auto" w:fill="FFFFFF"/>
              <w:jc w:val="both"/>
              <w:rPr>
                <w:rFonts w:ascii="Calibri" w:hAnsi="Calibri" w:cs="Arial"/>
                <w:sz w:val="20"/>
                <w:szCs w:val="20"/>
              </w:rPr>
            </w:pPr>
            <w:r w:rsidRPr="006D5F75">
              <w:rPr>
                <w:rFonts w:ascii="Calibri" w:hAnsi="Calibri" w:cs="Arial"/>
                <w:sz w:val="20"/>
                <w:szCs w:val="20"/>
              </w:rPr>
              <w:t>We may share your information with:</w:t>
            </w:r>
          </w:p>
          <w:p w14:paraId="43D72FDF" w14:textId="77777777" w:rsidR="00480EF1" w:rsidRPr="006D5F75" w:rsidRDefault="00480EF1" w:rsidP="00480EF1">
            <w:pPr>
              <w:numPr>
                <w:ilvl w:val="0"/>
                <w:numId w:val="4"/>
              </w:numPr>
              <w:spacing w:after="0" w:line="240" w:lineRule="auto"/>
              <w:jc w:val="both"/>
              <w:rPr>
                <w:rFonts w:ascii="Calibri" w:hAnsi="Calibri" w:cs="Arial"/>
                <w:sz w:val="20"/>
                <w:szCs w:val="20"/>
              </w:rPr>
            </w:pPr>
            <w:r w:rsidRPr="006D5F75">
              <w:rPr>
                <w:rFonts w:ascii="Calibri" w:hAnsi="Calibri" w:cs="Arial"/>
                <w:sz w:val="20"/>
                <w:szCs w:val="20"/>
              </w:rPr>
              <w:t>Council Departments, Managers, and Internal Audit, to ensure we meet our statutory and contractual duties. This would exclude equalities data which is only accessible by HR colleagues.</w:t>
            </w:r>
          </w:p>
          <w:p w14:paraId="3154645D" w14:textId="77777777" w:rsidR="00480EF1" w:rsidRPr="006D5F75" w:rsidRDefault="00480EF1" w:rsidP="005973E7">
            <w:pPr>
              <w:shd w:val="clear" w:color="auto" w:fill="FFFFFF"/>
              <w:ind w:left="778"/>
              <w:jc w:val="both"/>
              <w:rPr>
                <w:rFonts w:ascii="Calibri" w:hAnsi="Calibri" w:cs="Arial"/>
                <w:sz w:val="20"/>
                <w:szCs w:val="20"/>
              </w:rPr>
            </w:pPr>
          </w:p>
          <w:p w14:paraId="0D9B2246" w14:textId="77777777" w:rsidR="00480EF1" w:rsidRPr="006D5F75" w:rsidRDefault="00480EF1" w:rsidP="00480EF1">
            <w:pPr>
              <w:numPr>
                <w:ilvl w:val="0"/>
                <w:numId w:val="4"/>
              </w:numPr>
              <w:spacing w:after="0" w:line="240" w:lineRule="auto"/>
              <w:jc w:val="both"/>
              <w:rPr>
                <w:rFonts w:ascii="Calibri" w:hAnsi="Calibri" w:cs="Arial"/>
                <w:sz w:val="20"/>
                <w:szCs w:val="20"/>
              </w:rPr>
            </w:pPr>
            <w:r w:rsidRPr="006D5F75">
              <w:rPr>
                <w:rFonts w:ascii="Calibri" w:hAnsi="Calibri" w:cs="Arial"/>
                <w:sz w:val="20"/>
                <w:szCs w:val="20"/>
              </w:rPr>
              <w:t xml:space="preserve">External organisation’s such </w:t>
            </w:r>
            <w:proofErr w:type="gramStart"/>
            <w:r w:rsidRPr="006D5F75">
              <w:rPr>
                <w:rFonts w:ascii="Calibri" w:hAnsi="Calibri" w:cs="Arial"/>
                <w:sz w:val="20"/>
                <w:szCs w:val="20"/>
              </w:rPr>
              <w:t>as;</w:t>
            </w:r>
            <w:proofErr w:type="gramEnd"/>
            <w:r w:rsidRPr="006D5F75">
              <w:rPr>
                <w:rFonts w:ascii="Calibri" w:hAnsi="Calibri" w:cs="Arial"/>
                <w:sz w:val="20"/>
                <w:szCs w:val="20"/>
              </w:rPr>
              <w:t xml:space="preserve"> H M Revenue &amp; Customs, Disclosure and Barring Service, H M Court Service, Police Authority, Department for Education, Department of Work and Pensions, Pensions Administrators (Derbyshire Pension Fund for Local Government Pension Scheme, and Royal London), voluntary payroll deductions,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37E8CC8" w14:textId="77777777" w:rsidR="00480EF1" w:rsidRPr="006D5F75" w:rsidRDefault="00480EF1" w:rsidP="005973E7">
            <w:pPr>
              <w:shd w:val="clear" w:color="auto" w:fill="FFFFFF"/>
              <w:ind w:left="778"/>
              <w:jc w:val="both"/>
              <w:rPr>
                <w:rFonts w:ascii="Calibri" w:hAnsi="Calibri" w:cs="Arial"/>
                <w:sz w:val="20"/>
                <w:szCs w:val="20"/>
              </w:rPr>
            </w:pPr>
          </w:p>
          <w:p w14:paraId="78EB94B7" w14:textId="77777777" w:rsidR="00480EF1" w:rsidRPr="00AE6928" w:rsidRDefault="00480EF1" w:rsidP="005973E7">
            <w:pPr>
              <w:rPr>
                <w:rFonts w:ascii="Arial" w:hAnsi="Arial" w:cs="Arial"/>
                <w:sz w:val="20"/>
                <w:szCs w:val="20"/>
              </w:rPr>
            </w:pPr>
            <w:r w:rsidRPr="006D5F75">
              <w:rPr>
                <w:rFonts w:ascii="Calibri" w:hAnsi="Calibri" w:cs="Arial"/>
                <w:sz w:val="20"/>
                <w:szCs w:val="20"/>
              </w:rPr>
              <w:t xml:space="preserve">For further information about how your personal information will be used, please visit </w:t>
            </w:r>
            <w:hyperlink r:id="rId6" w:history="1">
              <w:r w:rsidRPr="006D5F75">
                <w:rPr>
                  <w:rFonts w:ascii="Calibri" w:hAnsi="Calibri" w:cs="Arial"/>
                  <w:color w:val="0000FF"/>
                  <w:sz w:val="20"/>
                  <w:szCs w:val="20"/>
                  <w:u w:val="single"/>
                </w:rPr>
                <w:t>www.derby.gov.uk</w:t>
              </w:r>
            </w:hyperlink>
            <w:r w:rsidRPr="006D5F75">
              <w:rPr>
                <w:rFonts w:ascii="Calibri" w:hAnsi="Calibri" w:cs="Arial"/>
                <w:sz w:val="20"/>
                <w:szCs w:val="20"/>
              </w:rPr>
              <w:t xml:space="preserve"> where you can see a full copy of our Privacy Notice.  </w:t>
            </w:r>
            <w:proofErr w:type="gramStart"/>
            <w:r w:rsidRPr="006D5F75">
              <w:rPr>
                <w:rFonts w:ascii="Calibri" w:hAnsi="Calibri" w:cs="Arial"/>
                <w:sz w:val="20"/>
                <w:szCs w:val="20"/>
              </w:rPr>
              <w:t>Alternatively</w:t>
            </w:r>
            <w:proofErr w:type="gramEnd"/>
            <w:r w:rsidRPr="006D5F75">
              <w:rPr>
                <w:rFonts w:ascii="Calibri" w:hAnsi="Calibri" w:cs="Arial"/>
                <w:sz w:val="20"/>
                <w:szCs w:val="20"/>
              </w:rPr>
              <w:t xml:space="preserve"> you can request a hard copy from Human Resources, Derby City Council, Corporation Street, Derby, DE1 2FS or </w:t>
            </w:r>
            <w:hyperlink r:id="rId7" w:history="1">
              <w:r w:rsidRPr="006D5F75">
                <w:rPr>
                  <w:rStyle w:val="Hyperlink"/>
                  <w:rFonts w:ascii="Calibri" w:hAnsi="Calibri" w:cs="Arial"/>
                  <w:sz w:val="20"/>
                  <w:szCs w:val="20"/>
                </w:rPr>
                <w:t>StrategicHR@derby.gov.uk</w:t>
              </w:r>
            </w:hyperlink>
            <w:r>
              <w:rPr>
                <w:rFonts w:ascii="Arial" w:hAnsi="Arial" w:cs="Arial"/>
                <w:sz w:val="20"/>
                <w:szCs w:val="20"/>
              </w:rPr>
              <w:t xml:space="preserve"> </w:t>
            </w:r>
          </w:p>
        </w:tc>
      </w:tr>
    </w:tbl>
    <w:p w14:paraId="43D7075A" w14:textId="77777777" w:rsidR="00480EF1" w:rsidRDefault="00480EF1"/>
    <w:sectPr w:rsidR="00480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71B"/>
    <w:multiLevelType w:val="hybridMultilevel"/>
    <w:tmpl w:val="B94AE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2B6"/>
    <w:multiLevelType w:val="hybridMultilevel"/>
    <w:tmpl w:val="71762B4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A915AF"/>
    <w:multiLevelType w:val="hybridMultilevel"/>
    <w:tmpl w:val="32D68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3F82"/>
    <w:multiLevelType w:val="hybridMultilevel"/>
    <w:tmpl w:val="DBE0D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3317B"/>
    <w:multiLevelType w:val="hybridMultilevel"/>
    <w:tmpl w:val="FAF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57F7"/>
    <w:multiLevelType w:val="hybridMultilevel"/>
    <w:tmpl w:val="EA58F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B3570A"/>
    <w:multiLevelType w:val="multilevel"/>
    <w:tmpl w:val="35CC476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0286185"/>
    <w:multiLevelType w:val="hybridMultilevel"/>
    <w:tmpl w:val="098491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9D070D"/>
    <w:multiLevelType w:val="hybridMultilevel"/>
    <w:tmpl w:val="6664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11D29"/>
    <w:multiLevelType w:val="hybridMultilevel"/>
    <w:tmpl w:val="32D68878"/>
    <w:lvl w:ilvl="0" w:tplc="FFFFFFF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AA74DE"/>
    <w:multiLevelType w:val="hybridMultilevel"/>
    <w:tmpl w:val="82C0A1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B712636"/>
    <w:multiLevelType w:val="hybridMultilevel"/>
    <w:tmpl w:val="55DA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87E7F"/>
    <w:multiLevelType w:val="hybridMultilevel"/>
    <w:tmpl w:val="3B0A4B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B12122"/>
    <w:multiLevelType w:val="hybridMultilevel"/>
    <w:tmpl w:val="BCA49A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6392A00"/>
    <w:multiLevelType w:val="hybridMultilevel"/>
    <w:tmpl w:val="32D68878"/>
    <w:lvl w:ilvl="0" w:tplc="FFFFFFFF">
      <w:start w:val="1"/>
      <w:numFmt w:val="decimal"/>
      <w:lvlText w:val="%1."/>
      <w:lvlJc w:val="left"/>
      <w:pPr>
        <w:ind w:left="720" w:hanging="360"/>
      </w:pPr>
      <w:rPr>
        <w:rFonts w:cs="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40568516">
    <w:abstractNumId w:val="10"/>
  </w:num>
  <w:num w:numId="2" w16cid:durableId="139926693">
    <w:abstractNumId w:val="9"/>
  </w:num>
  <w:num w:numId="3" w16cid:durableId="1473256971">
    <w:abstractNumId w:val="14"/>
  </w:num>
  <w:num w:numId="4" w16cid:durableId="868421173">
    <w:abstractNumId w:val="4"/>
  </w:num>
  <w:num w:numId="5" w16cid:durableId="1533301144">
    <w:abstractNumId w:val="12"/>
  </w:num>
  <w:num w:numId="6" w16cid:durableId="924345373">
    <w:abstractNumId w:val="3"/>
  </w:num>
  <w:num w:numId="7" w16cid:durableId="1176848571">
    <w:abstractNumId w:val="11"/>
  </w:num>
  <w:num w:numId="8" w16cid:durableId="574358448">
    <w:abstractNumId w:val="0"/>
  </w:num>
  <w:num w:numId="9" w16cid:durableId="951016058">
    <w:abstractNumId w:val="2"/>
  </w:num>
  <w:num w:numId="10" w16cid:durableId="835847965">
    <w:abstractNumId w:val="5"/>
  </w:num>
  <w:num w:numId="11" w16cid:durableId="964433954">
    <w:abstractNumId w:val="8"/>
  </w:num>
  <w:num w:numId="12" w16cid:durableId="218132472">
    <w:abstractNumId w:val="7"/>
  </w:num>
  <w:num w:numId="13" w16cid:durableId="1896088804">
    <w:abstractNumId w:val="6"/>
  </w:num>
  <w:num w:numId="14" w16cid:durableId="114717098">
    <w:abstractNumId w:val="1"/>
  </w:num>
  <w:num w:numId="15" w16cid:durableId="9289259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B3"/>
    <w:rsid w:val="0002153A"/>
    <w:rsid w:val="000418F7"/>
    <w:rsid w:val="00083CE8"/>
    <w:rsid w:val="000F12EA"/>
    <w:rsid w:val="000F246E"/>
    <w:rsid w:val="000F3E56"/>
    <w:rsid w:val="00111F53"/>
    <w:rsid w:val="001902B8"/>
    <w:rsid w:val="00191467"/>
    <w:rsid w:val="001A197F"/>
    <w:rsid w:val="001A2F5C"/>
    <w:rsid w:val="001C798C"/>
    <w:rsid w:val="0030663B"/>
    <w:rsid w:val="00383547"/>
    <w:rsid w:val="00395316"/>
    <w:rsid w:val="003B60A4"/>
    <w:rsid w:val="00415ED0"/>
    <w:rsid w:val="00447D1C"/>
    <w:rsid w:val="00462045"/>
    <w:rsid w:val="00480EF1"/>
    <w:rsid w:val="00493AD7"/>
    <w:rsid w:val="004E76D4"/>
    <w:rsid w:val="005E5F8E"/>
    <w:rsid w:val="00610271"/>
    <w:rsid w:val="00686BD1"/>
    <w:rsid w:val="006C00AD"/>
    <w:rsid w:val="006D5F75"/>
    <w:rsid w:val="0070715E"/>
    <w:rsid w:val="007C3A06"/>
    <w:rsid w:val="00802FFD"/>
    <w:rsid w:val="00814A1E"/>
    <w:rsid w:val="00841772"/>
    <w:rsid w:val="008440B3"/>
    <w:rsid w:val="008D1B76"/>
    <w:rsid w:val="00921341"/>
    <w:rsid w:val="00992398"/>
    <w:rsid w:val="009A38AD"/>
    <w:rsid w:val="009C53FA"/>
    <w:rsid w:val="00A84714"/>
    <w:rsid w:val="00AA107E"/>
    <w:rsid w:val="00AA6304"/>
    <w:rsid w:val="00AC7219"/>
    <w:rsid w:val="00B03091"/>
    <w:rsid w:val="00B072CC"/>
    <w:rsid w:val="00B96914"/>
    <w:rsid w:val="00B97A0B"/>
    <w:rsid w:val="00BF6498"/>
    <w:rsid w:val="00C17942"/>
    <w:rsid w:val="00CA2BB4"/>
    <w:rsid w:val="00CE149B"/>
    <w:rsid w:val="00D35347"/>
    <w:rsid w:val="00D47980"/>
    <w:rsid w:val="00DB2EF3"/>
    <w:rsid w:val="00DE4D70"/>
    <w:rsid w:val="00E13205"/>
    <w:rsid w:val="00E33A33"/>
    <w:rsid w:val="00E64D28"/>
    <w:rsid w:val="00E824C6"/>
    <w:rsid w:val="00F1075C"/>
    <w:rsid w:val="00FB7CBE"/>
    <w:rsid w:val="00FD4A46"/>
    <w:rsid w:val="09B72E7C"/>
    <w:rsid w:val="1DED5727"/>
    <w:rsid w:val="2A28BCCD"/>
    <w:rsid w:val="3DFC1207"/>
    <w:rsid w:val="57721D98"/>
    <w:rsid w:val="66CDDD4C"/>
    <w:rsid w:val="75D55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0586"/>
  <w15:docId w15:val="{F8734E6D-4A65-433F-8DB9-6CE1C3F9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0EF1"/>
    <w:rPr>
      <w:color w:val="0000FF"/>
      <w:u w:val="single"/>
    </w:rPr>
  </w:style>
  <w:style w:type="paragraph" w:styleId="BalloonText">
    <w:name w:val="Balloon Text"/>
    <w:basedOn w:val="Normal"/>
    <w:link w:val="BalloonTextChar"/>
    <w:uiPriority w:val="99"/>
    <w:semiHidden/>
    <w:unhideWhenUsed/>
    <w:rsid w:val="0048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EF1"/>
    <w:rPr>
      <w:rFonts w:ascii="Tahoma" w:hAnsi="Tahoma" w:cs="Tahoma"/>
      <w:sz w:val="16"/>
      <w:szCs w:val="16"/>
    </w:rPr>
  </w:style>
  <w:style w:type="paragraph" w:styleId="ListParagraph">
    <w:name w:val="List Paragraph"/>
    <w:basedOn w:val="Normal"/>
    <w:uiPriority w:val="34"/>
    <w:qFormat/>
    <w:rsid w:val="006D5F75"/>
    <w:pPr>
      <w:ind w:left="720"/>
      <w:contextualSpacing/>
    </w:pPr>
  </w:style>
  <w:style w:type="character" w:styleId="CommentReference">
    <w:name w:val="annotation reference"/>
    <w:basedOn w:val="DefaultParagraphFont"/>
    <w:uiPriority w:val="99"/>
    <w:semiHidden/>
    <w:unhideWhenUsed/>
    <w:rsid w:val="00686BD1"/>
    <w:rPr>
      <w:sz w:val="16"/>
      <w:szCs w:val="16"/>
    </w:rPr>
  </w:style>
  <w:style w:type="paragraph" w:styleId="CommentText">
    <w:name w:val="annotation text"/>
    <w:basedOn w:val="Normal"/>
    <w:link w:val="CommentTextChar"/>
    <w:uiPriority w:val="99"/>
    <w:unhideWhenUsed/>
    <w:rsid w:val="00686BD1"/>
    <w:pPr>
      <w:spacing w:line="240" w:lineRule="auto"/>
    </w:pPr>
    <w:rPr>
      <w:sz w:val="20"/>
      <w:szCs w:val="20"/>
    </w:rPr>
  </w:style>
  <w:style w:type="character" w:customStyle="1" w:styleId="CommentTextChar">
    <w:name w:val="Comment Text Char"/>
    <w:basedOn w:val="DefaultParagraphFont"/>
    <w:link w:val="CommentText"/>
    <w:uiPriority w:val="99"/>
    <w:rsid w:val="00686BD1"/>
    <w:rPr>
      <w:sz w:val="20"/>
      <w:szCs w:val="20"/>
    </w:rPr>
  </w:style>
  <w:style w:type="paragraph" w:styleId="CommentSubject">
    <w:name w:val="annotation subject"/>
    <w:basedOn w:val="CommentText"/>
    <w:next w:val="CommentText"/>
    <w:link w:val="CommentSubjectChar"/>
    <w:uiPriority w:val="99"/>
    <w:semiHidden/>
    <w:unhideWhenUsed/>
    <w:rsid w:val="00686BD1"/>
    <w:rPr>
      <w:b/>
      <w:bCs/>
    </w:rPr>
  </w:style>
  <w:style w:type="character" w:customStyle="1" w:styleId="CommentSubjectChar">
    <w:name w:val="Comment Subject Char"/>
    <w:basedOn w:val="CommentTextChar"/>
    <w:link w:val="CommentSubject"/>
    <w:uiPriority w:val="99"/>
    <w:semiHidden/>
    <w:rsid w:val="00686BD1"/>
    <w:rPr>
      <w:b/>
      <w:bCs/>
      <w:sz w:val="20"/>
      <w:szCs w:val="20"/>
    </w:rPr>
  </w:style>
  <w:style w:type="paragraph" w:styleId="Revision">
    <w:name w:val="Revision"/>
    <w:hidden/>
    <w:uiPriority w:val="99"/>
    <w:semiHidden/>
    <w:rsid w:val="00AA6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6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rategicHR@derb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rby.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1395</Words>
  <Characters>7956</Characters>
  <Application>Microsoft Office Word</Application>
  <DocSecurity>0</DocSecurity>
  <Lines>66</Lines>
  <Paragraphs>18</Paragraphs>
  <ScaleCrop>false</ScaleCrop>
  <Company>Derby City Council</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Tansley, Kath</dc:creator>
  <cp:lastModifiedBy>Tegwen Chapman</cp:lastModifiedBy>
  <cp:revision>7</cp:revision>
  <cp:lastPrinted>2020-03-04T12:16:00Z</cp:lastPrinted>
  <dcterms:created xsi:type="dcterms:W3CDTF">2025-04-08T21:48:00Z</dcterms:created>
  <dcterms:modified xsi:type="dcterms:W3CDTF">2025-04-11T11:24:00Z</dcterms:modified>
</cp:coreProperties>
</file>